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76" w:rsidRDefault="00AB3A76">
      <w:pPr>
        <w:pStyle w:val="BodyText"/>
        <w:rPr>
          <w:sz w:val="20"/>
        </w:rPr>
      </w:pPr>
    </w:p>
    <w:p w:rsidR="00AB3A76" w:rsidRDefault="00AB3A76">
      <w:pPr>
        <w:pStyle w:val="BodyText"/>
        <w:spacing w:before="2"/>
        <w:rPr>
          <w:sz w:val="19"/>
        </w:rPr>
      </w:pPr>
    </w:p>
    <w:p w:rsidR="00AB3A76" w:rsidRDefault="00C179B0">
      <w:pPr>
        <w:pStyle w:val="BodyText"/>
        <w:spacing w:before="90"/>
        <w:ind w:left="100"/>
      </w:pPr>
      <w:r>
        <w:t>Dear Faculty and Delegates,</w:t>
      </w:r>
    </w:p>
    <w:p w:rsidR="00AB3A76" w:rsidRDefault="00AB3A76">
      <w:pPr>
        <w:pStyle w:val="BodyText"/>
        <w:spacing w:before="1"/>
        <w:rPr>
          <w:sz w:val="28"/>
        </w:rPr>
      </w:pPr>
    </w:p>
    <w:p w:rsidR="00AB3A76" w:rsidRDefault="00C465E1">
      <w:pPr>
        <w:spacing w:before="1" w:line="261" w:lineRule="auto"/>
        <w:ind w:left="100" w:firstLine="720"/>
        <w:rPr>
          <w:b/>
          <w:sz w:val="24"/>
        </w:rPr>
      </w:pPr>
      <w:r>
        <w:rPr>
          <w:sz w:val="24"/>
        </w:rPr>
        <w:t>Welcome to Centennial’s fourth</w:t>
      </w:r>
      <w:r w:rsidR="00C179B0">
        <w:rPr>
          <w:sz w:val="24"/>
        </w:rPr>
        <w:t xml:space="preserve"> annual Model Congress Conference! We are honored to have your school attend this year’s conference held at </w:t>
      </w:r>
      <w:r w:rsidR="00C179B0">
        <w:rPr>
          <w:b/>
          <w:sz w:val="24"/>
        </w:rPr>
        <w:t>Centennial High School on</w:t>
      </w:r>
      <w:r w:rsidR="00950294">
        <w:rPr>
          <w:b/>
          <w:sz w:val="24"/>
        </w:rPr>
        <w:t xml:space="preserve"> March 16</w:t>
      </w:r>
      <w:r w:rsidR="00950294" w:rsidRPr="00950294">
        <w:rPr>
          <w:b/>
          <w:sz w:val="24"/>
          <w:vertAlign w:val="superscript"/>
        </w:rPr>
        <w:t>th</w:t>
      </w:r>
      <w:r>
        <w:rPr>
          <w:b/>
          <w:sz w:val="24"/>
        </w:rPr>
        <w:t>, 2019</w:t>
      </w:r>
      <w:r w:rsidR="00C179B0">
        <w:rPr>
          <w:b/>
          <w:sz w:val="24"/>
        </w:rPr>
        <w:t xml:space="preserve"> from 9:00 A.M. to 3:00 P.M.</w:t>
      </w:r>
      <w:r w:rsidR="00BA0511">
        <w:rPr>
          <w:b/>
          <w:sz w:val="24"/>
        </w:rPr>
        <w:t xml:space="preserve"> Our snow date is scheduled for April 6</w:t>
      </w:r>
      <w:r w:rsidR="00BA0511" w:rsidRPr="00BA0511">
        <w:rPr>
          <w:b/>
          <w:sz w:val="24"/>
          <w:vertAlign w:val="superscript"/>
        </w:rPr>
        <w:t>th</w:t>
      </w:r>
      <w:r w:rsidR="00BA0511">
        <w:rPr>
          <w:b/>
          <w:sz w:val="24"/>
        </w:rPr>
        <w:t xml:space="preserve">, 2019 </w:t>
      </w:r>
    </w:p>
    <w:p w:rsidR="00AB3A76" w:rsidRDefault="00C179B0">
      <w:pPr>
        <w:pStyle w:val="BodyText"/>
        <w:spacing w:before="117" w:line="261" w:lineRule="auto"/>
        <w:ind w:left="100" w:right="62" w:firstLine="720"/>
      </w:pPr>
      <w:r>
        <w:t>This is a student-run conference with schools from around Howard County and neighboring areas in the Baltimore-Washington Metropolitan Region participating. Vigorous planning and preparation has gone into this conference in hopes of providing each and ever</w:t>
      </w:r>
      <w:r>
        <w:t>y single delegate with the best conference experience possible. We have been working diligently to ensure enriching committee sessions and plenty of high-quality and efficacious debate. CHSMC is an exceptional opportunity to not only foster skilled veteran</w:t>
      </w:r>
      <w:r>
        <w:t>s but also to shape inexperienced delegates seeking to learn how to publicly debate and formulate compromises–For novices, we aim to help provide an understanding of parliamentary procedure and to prepare for future local and collegiate conferences, and fo</w:t>
      </w:r>
      <w:r>
        <w:t>r experienced delegates, CHSMC is a perfect setting to refresh and improve skills early on in the school year.</w:t>
      </w:r>
    </w:p>
    <w:p w:rsidR="00AB3A76" w:rsidRDefault="00C179B0">
      <w:pPr>
        <w:pStyle w:val="BodyText"/>
        <w:spacing w:before="112" w:line="261" w:lineRule="auto"/>
        <w:ind w:left="100" w:right="155" w:firstLine="780"/>
      </w:pPr>
      <w:r>
        <w:t>Centennial Model Congress provides delegates with the unique opportunity to engage in American government through the eyes of current representat</w:t>
      </w:r>
      <w:r>
        <w:t xml:space="preserve">ives and senators. Delegates will </w:t>
      </w:r>
      <w:proofErr w:type="gramStart"/>
      <w:r>
        <w:t>simulate</w:t>
      </w:r>
      <w:proofErr w:type="gramEnd"/>
      <w:r>
        <w:t xml:space="preserve"> the United States Congress to better understand civic participation and government function. Through the diverse range of congressional committees covering a comprehensive spectrum of pressing federal issues, Cent</w:t>
      </w:r>
      <w:r>
        <w:t>ennial Model Congress strives to provide a motivating educational atmosphere that promotes individual growth and group learning. By engaging in open debate, students are able to better appreciate the purpose and role of the political process. The Centennia</w:t>
      </w:r>
      <w:r>
        <w:t>l staff promises to be committed, supportive, and educational, and, above all, we will dedicate ourselves to providing an enjoyable and instructive environment that imbues in delegates skills and experiences that they will carry throughout the rest of thei</w:t>
      </w:r>
      <w:r>
        <w:t>r lives.</w:t>
      </w:r>
    </w:p>
    <w:p w:rsidR="00AB3A76" w:rsidRDefault="00C179B0">
      <w:pPr>
        <w:pStyle w:val="BodyText"/>
        <w:spacing w:before="192" w:line="261" w:lineRule="auto"/>
        <w:ind w:left="100" w:right="155" w:firstLine="720"/>
      </w:pPr>
      <w:r>
        <w:t>On behalf of ourselves, the CHSMC staff, and the Centennial High Model Congress Club, we look forward to meeting you in</w:t>
      </w:r>
      <w:r w:rsidR="00C465E1">
        <w:t xml:space="preserve"> March</w:t>
      </w:r>
      <w:r>
        <w:t>!</w:t>
      </w:r>
    </w:p>
    <w:p w:rsidR="00AB3A76" w:rsidRDefault="00AB3A76">
      <w:pPr>
        <w:pStyle w:val="BodyText"/>
        <w:spacing w:before="4"/>
        <w:rPr>
          <w:sz w:val="36"/>
        </w:rPr>
      </w:pPr>
    </w:p>
    <w:p w:rsidR="00AB3A76" w:rsidRDefault="00C179B0">
      <w:pPr>
        <w:pStyle w:val="BodyText"/>
        <w:ind w:left="100"/>
      </w:pPr>
      <w:r>
        <w:t>Sincerely,</w:t>
      </w:r>
    </w:p>
    <w:p w:rsidR="00C465E1" w:rsidRPr="00C465E1" w:rsidRDefault="00C465E1">
      <w:pPr>
        <w:spacing w:before="24"/>
        <w:ind w:left="100"/>
        <w:rPr>
          <w:sz w:val="24"/>
        </w:rPr>
      </w:pPr>
      <w:r w:rsidRPr="00C465E1">
        <w:rPr>
          <w:sz w:val="24"/>
        </w:rPr>
        <w:t>Annie Liu</w:t>
      </w:r>
    </w:p>
    <w:p w:rsidR="00AB3A76" w:rsidRDefault="00C179B0">
      <w:pPr>
        <w:spacing w:before="24"/>
        <w:ind w:left="100"/>
        <w:rPr>
          <w:i/>
          <w:sz w:val="24"/>
        </w:rPr>
      </w:pPr>
      <w:r>
        <w:rPr>
          <w:i/>
          <w:sz w:val="24"/>
        </w:rPr>
        <w:t>Conference Coordinator</w:t>
      </w:r>
    </w:p>
    <w:p w:rsidR="00AB3A76" w:rsidRDefault="00AB3A76">
      <w:pPr>
        <w:pStyle w:val="BodyText"/>
        <w:spacing w:before="11"/>
        <w:rPr>
          <w:i/>
          <w:sz w:val="25"/>
        </w:rPr>
      </w:pPr>
    </w:p>
    <w:p w:rsidR="00AB3A76" w:rsidRDefault="00C179B0">
      <w:pPr>
        <w:spacing w:line="228" w:lineRule="auto"/>
        <w:ind w:left="270" w:right="219" w:hanging="30"/>
        <w:jc w:val="both"/>
        <w:rPr>
          <w:i/>
        </w:rPr>
      </w:pPr>
      <w:r>
        <w:rPr>
          <w:i/>
        </w:rPr>
        <w:t>“Model</w:t>
      </w:r>
      <w:r>
        <w:rPr>
          <w:i/>
          <w:spacing w:val="-3"/>
        </w:rPr>
        <w:t xml:space="preserve"> </w:t>
      </w:r>
      <w:r>
        <w:rPr>
          <w:i/>
        </w:rPr>
        <w:t>Congress</w:t>
      </w:r>
      <w:r>
        <w:rPr>
          <w:i/>
          <w:spacing w:val="-3"/>
        </w:rPr>
        <w:t xml:space="preserve"> </w:t>
      </w:r>
      <w:r>
        <w:rPr>
          <w:i/>
        </w:rPr>
        <w:t>was</w:t>
      </w:r>
      <w:r>
        <w:rPr>
          <w:i/>
          <w:spacing w:val="-3"/>
        </w:rPr>
        <w:t xml:space="preserve"> </w:t>
      </w:r>
      <w:r>
        <w:rPr>
          <w:i/>
        </w:rPr>
        <w:t>a</w:t>
      </w:r>
      <w:r>
        <w:rPr>
          <w:i/>
          <w:spacing w:val="-3"/>
        </w:rPr>
        <w:t xml:space="preserve"> </w:t>
      </w:r>
      <w:r>
        <w:rPr>
          <w:i/>
        </w:rPr>
        <w:t>great</w:t>
      </w:r>
      <w:r>
        <w:rPr>
          <w:i/>
          <w:spacing w:val="-4"/>
        </w:rPr>
        <w:t xml:space="preserve"> </w:t>
      </w:r>
      <w:r>
        <w:rPr>
          <w:i/>
        </w:rPr>
        <w:t>experience</w:t>
      </w:r>
      <w:r>
        <w:rPr>
          <w:i/>
          <w:spacing w:val="-3"/>
        </w:rPr>
        <w:t xml:space="preserve"> </w:t>
      </w:r>
      <w:r>
        <w:rPr>
          <w:i/>
        </w:rPr>
        <w:t>that</w:t>
      </w:r>
      <w:r>
        <w:rPr>
          <w:i/>
          <w:spacing w:val="-4"/>
        </w:rPr>
        <w:t xml:space="preserve"> </w:t>
      </w:r>
      <w:r>
        <w:rPr>
          <w:i/>
        </w:rPr>
        <w:t>not</w:t>
      </w:r>
      <w:r>
        <w:rPr>
          <w:i/>
          <w:spacing w:val="-4"/>
        </w:rPr>
        <w:t xml:space="preserve"> </w:t>
      </w:r>
      <w:r>
        <w:rPr>
          <w:i/>
        </w:rPr>
        <w:t>only</w:t>
      </w:r>
      <w:r>
        <w:rPr>
          <w:i/>
          <w:spacing w:val="-4"/>
        </w:rPr>
        <w:t xml:space="preserve"> </w:t>
      </w:r>
      <w:r>
        <w:rPr>
          <w:i/>
        </w:rPr>
        <w:t>provided</w:t>
      </w:r>
      <w:r>
        <w:rPr>
          <w:i/>
          <w:spacing w:val="-3"/>
        </w:rPr>
        <w:t xml:space="preserve"> </w:t>
      </w:r>
      <w:r>
        <w:rPr>
          <w:i/>
        </w:rPr>
        <w:t>me</w:t>
      </w:r>
      <w:r>
        <w:rPr>
          <w:i/>
          <w:spacing w:val="-3"/>
        </w:rPr>
        <w:t xml:space="preserve"> </w:t>
      </w:r>
      <w:r>
        <w:rPr>
          <w:i/>
        </w:rPr>
        <w:t>with</w:t>
      </w:r>
      <w:r>
        <w:rPr>
          <w:i/>
          <w:spacing w:val="-3"/>
        </w:rPr>
        <w:t xml:space="preserve"> real</w:t>
      </w:r>
      <w:r>
        <w:rPr>
          <w:i/>
          <w:spacing w:val="-4"/>
        </w:rPr>
        <w:t xml:space="preserve"> </w:t>
      </w:r>
      <w:r>
        <w:rPr>
          <w:i/>
        </w:rPr>
        <w:t>world</w:t>
      </w:r>
      <w:r>
        <w:rPr>
          <w:i/>
          <w:spacing w:val="-3"/>
        </w:rPr>
        <w:t xml:space="preserve"> </w:t>
      </w:r>
      <w:r>
        <w:rPr>
          <w:i/>
        </w:rPr>
        <w:t>experience</w:t>
      </w:r>
      <w:r>
        <w:rPr>
          <w:i/>
          <w:spacing w:val="-4"/>
        </w:rPr>
        <w:t xml:space="preserve"> </w:t>
      </w:r>
      <w:r>
        <w:rPr>
          <w:i/>
        </w:rPr>
        <w:t>dealing with the complex issues that face modern American society but also fostered development of important skills such as public speaking, argument formation, and accomplishing tasks within a group</w:t>
      </w:r>
      <w:r>
        <w:rPr>
          <w:i/>
          <w:spacing w:val="-29"/>
        </w:rPr>
        <w:t xml:space="preserve"> </w:t>
      </w:r>
      <w:r>
        <w:rPr>
          <w:i/>
        </w:rPr>
        <w:t>setting.”</w:t>
      </w:r>
    </w:p>
    <w:p w:rsidR="00AB3A76" w:rsidRDefault="00C179B0">
      <w:pPr>
        <w:spacing w:line="242" w:lineRule="exact"/>
        <w:ind w:left="3194"/>
        <w:jc w:val="both"/>
        <w:rPr>
          <w:i/>
        </w:rPr>
      </w:pPr>
      <w:r>
        <w:rPr>
          <w:i/>
        </w:rPr>
        <w:t xml:space="preserve">-Ben Smith, University </w:t>
      </w:r>
      <w:r>
        <w:rPr>
          <w:i/>
        </w:rPr>
        <w:t>of Wisconsin</w:t>
      </w:r>
    </w:p>
    <w:p w:rsidR="00AB3A76" w:rsidRDefault="00AB3A76">
      <w:pPr>
        <w:spacing w:line="242" w:lineRule="exact"/>
        <w:jc w:val="both"/>
        <w:sectPr w:rsidR="00AB3A76">
          <w:headerReference w:type="default" r:id="rId7"/>
          <w:type w:val="continuous"/>
          <w:pgSz w:w="12240" w:h="15840"/>
          <w:pgMar w:top="2260" w:right="1360" w:bottom="280" w:left="1340" w:header="978" w:footer="720" w:gutter="0"/>
          <w:cols w:space="720"/>
        </w:sectPr>
      </w:pPr>
    </w:p>
    <w:p w:rsidR="00AB3A76" w:rsidRDefault="00AB3A76">
      <w:pPr>
        <w:pStyle w:val="BodyText"/>
        <w:rPr>
          <w:i/>
          <w:sz w:val="20"/>
        </w:rPr>
      </w:pPr>
    </w:p>
    <w:p w:rsidR="00AB3A76" w:rsidRDefault="00AB3A76">
      <w:pPr>
        <w:pStyle w:val="BodyText"/>
        <w:spacing w:before="4"/>
        <w:rPr>
          <w:i/>
          <w:sz w:val="16"/>
        </w:rPr>
      </w:pPr>
    </w:p>
    <w:p w:rsidR="00AB3A76" w:rsidRDefault="00C179B0">
      <w:pPr>
        <w:pStyle w:val="Heading1"/>
      </w:pPr>
      <w:r>
        <w:t>Conference</w:t>
      </w:r>
      <w:r>
        <w:rPr>
          <w:spacing w:val="-12"/>
        </w:rPr>
        <w:t xml:space="preserve"> </w:t>
      </w:r>
      <w:r>
        <w:t>Information</w:t>
      </w:r>
    </w:p>
    <w:p w:rsidR="00C465E1" w:rsidRDefault="00C179B0">
      <w:pPr>
        <w:pStyle w:val="BodyText"/>
        <w:spacing w:before="79" w:line="297" w:lineRule="auto"/>
        <w:ind w:left="100" w:right="5640"/>
      </w:pPr>
      <w:r>
        <w:rPr>
          <w:u w:val="single"/>
        </w:rPr>
        <w:t>Date</w:t>
      </w:r>
      <w:r w:rsidR="00C465E1">
        <w:t>: Saturday, 16 March 2019</w:t>
      </w:r>
    </w:p>
    <w:p w:rsidR="00AB3A76" w:rsidRDefault="00C179B0">
      <w:pPr>
        <w:pStyle w:val="BodyText"/>
        <w:spacing w:before="79" w:line="297" w:lineRule="auto"/>
        <w:ind w:left="100" w:right="5640"/>
      </w:pPr>
      <w:r>
        <w:rPr>
          <w:u w:val="single"/>
        </w:rPr>
        <w:t>Location</w:t>
      </w:r>
      <w:r>
        <w:t>: Centennial High</w:t>
      </w:r>
      <w:r>
        <w:rPr>
          <w:spacing w:val="-1"/>
        </w:rPr>
        <w:t xml:space="preserve"> </w:t>
      </w:r>
      <w:r>
        <w:rPr>
          <w:spacing w:val="-3"/>
        </w:rPr>
        <w:t>School</w:t>
      </w:r>
    </w:p>
    <w:p w:rsidR="00AB3A76" w:rsidRDefault="00C179B0">
      <w:pPr>
        <w:pStyle w:val="BodyText"/>
        <w:spacing w:before="3" w:line="297" w:lineRule="auto"/>
        <w:ind w:left="1120" w:right="5540"/>
      </w:pPr>
      <w:r>
        <w:t xml:space="preserve">4300 Centennial Lane Ellicott </w:t>
      </w:r>
      <w:r>
        <w:rPr>
          <w:spacing w:val="-4"/>
        </w:rPr>
        <w:t xml:space="preserve">City, </w:t>
      </w:r>
      <w:r>
        <w:t>Maryland</w:t>
      </w:r>
      <w:r>
        <w:rPr>
          <w:spacing w:val="5"/>
        </w:rPr>
        <w:t xml:space="preserve"> </w:t>
      </w:r>
      <w:r>
        <w:rPr>
          <w:spacing w:val="-3"/>
        </w:rPr>
        <w:t>21042</w:t>
      </w:r>
    </w:p>
    <w:p w:rsidR="00AB3A76" w:rsidRDefault="00C179B0">
      <w:pPr>
        <w:pStyle w:val="BodyText"/>
        <w:spacing w:before="2"/>
        <w:ind w:left="100"/>
      </w:pPr>
      <w:r>
        <w:rPr>
          <w:u w:val="single"/>
        </w:rPr>
        <w:t>Cost</w:t>
      </w:r>
      <w:r>
        <w:t>: *$30.00 per delegate (non-refundable; price of lunch included)</w:t>
      </w:r>
    </w:p>
    <w:p w:rsidR="00AB3A76" w:rsidRDefault="00AB3A76">
      <w:pPr>
        <w:pStyle w:val="BodyText"/>
        <w:spacing w:before="11"/>
        <w:rPr>
          <w:sz w:val="27"/>
        </w:rPr>
      </w:pPr>
    </w:p>
    <w:p w:rsidR="00AB3A76" w:rsidRDefault="00C179B0">
      <w:pPr>
        <w:pStyle w:val="BodyText"/>
        <w:spacing w:before="90"/>
        <w:ind w:left="100"/>
      </w:pPr>
      <w:r>
        <w:rPr>
          <w:u w:val="single"/>
        </w:rPr>
        <w:t>Schedule</w:t>
      </w:r>
      <w:r>
        <w:t>:</w:t>
      </w:r>
    </w:p>
    <w:p w:rsidR="00AB3A76" w:rsidRDefault="00C179B0">
      <w:pPr>
        <w:tabs>
          <w:tab w:val="left" w:pos="2979"/>
        </w:tabs>
        <w:spacing w:before="67"/>
        <w:ind w:left="100"/>
        <w:rPr>
          <w:i/>
          <w:sz w:val="24"/>
        </w:rPr>
      </w:pPr>
      <w:r>
        <w:rPr>
          <w:sz w:val="24"/>
        </w:rPr>
        <w:t>8:30 A.M. –</w:t>
      </w:r>
      <w:r>
        <w:rPr>
          <w:spacing w:val="-15"/>
          <w:sz w:val="24"/>
        </w:rPr>
        <w:t xml:space="preserve"> </w:t>
      </w:r>
      <w:r>
        <w:rPr>
          <w:sz w:val="24"/>
        </w:rPr>
        <w:t>9:00</w:t>
      </w:r>
      <w:r>
        <w:rPr>
          <w:spacing w:val="-15"/>
          <w:sz w:val="24"/>
        </w:rPr>
        <w:t xml:space="preserve"> </w:t>
      </w:r>
      <w:r>
        <w:rPr>
          <w:sz w:val="24"/>
        </w:rPr>
        <w:t>A.M.</w:t>
      </w:r>
      <w:r>
        <w:rPr>
          <w:sz w:val="24"/>
        </w:rPr>
        <w:tab/>
      </w:r>
      <w:r>
        <w:rPr>
          <w:i/>
          <w:sz w:val="24"/>
        </w:rPr>
        <w:t>Registration</w:t>
      </w:r>
    </w:p>
    <w:p w:rsidR="00AB3A76" w:rsidRDefault="00C179B0">
      <w:pPr>
        <w:tabs>
          <w:tab w:val="left" w:pos="2979"/>
        </w:tabs>
        <w:spacing w:before="68"/>
        <w:ind w:left="100"/>
        <w:rPr>
          <w:i/>
          <w:sz w:val="24"/>
        </w:rPr>
      </w:pPr>
      <w:r>
        <w:rPr>
          <w:sz w:val="24"/>
        </w:rPr>
        <w:t>9:00 A.M. –</w:t>
      </w:r>
      <w:r>
        <w:rPr>
          <w:spacing w:val="-15"/>
          <w:sz w:val="24"/>
        </w:rPr>
        <w:t xml:space="preserve"> </w:t>
      </w:r>
      <w:r>
        <w:rPr>
          <w:sz w:val="24"/>
        </w:rPr>
        <w:t>9:30</w:t>
      </w:r>
      <w:r>
        <w:rPr>
          <w:spacing w:val="-15"/>
          <w:sz w:val="24"/>
        </w:rPr>
        <w:t xml:space="preserve"> </w:t>
      </w:r>
      <w:r>
        <w:rPr>
          <w:sz w:val="24"/>
        </w:rPr>
        <w:t>A.M.</w:t>
      </w:r>
      <w:r>
        <w:rPr>
          <w:sz w:val="24"/>
        </w:rPr>
        <w:tab/>
      </w:r>
      <w:r>
        <w:rPr>
          <w:i/>
          <w:sz w:val="24"/>
        </w:rPr>
        <w:t>Opening Ceremony</w:t>
      </w:r>
    </w:p>
    <w:p w:rsidR="00AB3A76" w:rsidRDefault="00C179B0">
      <w:pPr>
        <w:tabs>
          <w:tab w:val="left" w:pos="2979"/>
        </w:tabs>
        <w:spacing w:before="67" w:line="297" w:lineRule="auto"/>
        <w:ind w:left="100" w:right="4027"/>
        <w:rPr>
          <w:i/>
          <w:sz w:val="24"/>
        </w:rPr>
      </w:pPr>
      <w:r>
        <w:rPr>
          <w:sz w:val="24"/>
        </w:rPr>
        <w:t>9:45 A.M. –</w:t>
      </w:r>
      <w:r>
        <w:rPr>
          <w:spacing w:val="-20"/>
          <w:sz w:val="24"/>
        </w:rPr>
        <w:t xml:space="preserve"> </w:t>
      </w:r>
      <w:r>
        <w:rPr>
          <w:sz w:val="24"/>
        </w:rPr>
        <w:t>11:30</w:t>
      </w:r>
      <w:r>
        <w:rPr>
          <w:spacing w:val="-15"/>
          <w:sz w:val="24"/>
        </w:rPr>
        <w:t xml:space="preserve"> </w:t>
      </w:r>
      <w:r>
        <w:rPr>
          <w:sz w:val="24"/>
        </w:rPr>
        <w:t>A.M</w:t>
      </w:r>
      <w:r>
        <w:rPr>
          <w:sz w:val="24"/>
        </w:rPr>
        <w:tab/>
      </w:r>
      <w:r>
        <w:rPr>
          <w:i/>
          <w:sz w:val="24"/>
        </w:rPr>
        <w:t xml:space="preserve">Committee Session I </w:t>
      </w:r>
      <w:r>
        <w:rPr>
          <w:sz w:val="24"/>
        </w:rPr>
        <w:t>11:30 A.M. –</w:t>
      </w:r>
      <w:r>
        <w:rPr>
          <w:spacing w:val="-19"/>
          <w:sz w:val="24"/>
        </w:rPr>
        <w:t xml:space="preserve"> </w:t>
      </w:r>
      <w:r>
        <w:rPr>
          <w:sz w:val="24"/>
        </w:rPr>
        <w:t>12:00</w:t>
      </w:r>
      <w:r>
        <w:rPr>
          <w:spacing w:val="-2"/>
          <w:sz w:val="24"/>
        </w:rPr>
        <w:t xml:space="preserve"> </w:t>
      </w:r>
      <w:r>
        <w:rPr>
          <w:spacing w:val="-7"/>
          <w:sz w:val="24"/>
        </w:rPr>
        <w:t>P.M.</w:t>
      </w:r>
      <w:r>
        <w:rPr>
          <w:spacing w:val="-7"/>
          <w:sz w:val="24"/>
        </w:rPr>
        <w:tab/>
      </w:r>
      <w:r>
        <w:rPr>
          <w:i/>
          <w:sz w:val="24"/>
        </w:rPr>
        <w:t>Lunch (catered by</w:t>
      </w:r>
      <w:r>
        <w:rPr>
          <w:i/>
          <w:spacing w:val="-23"/>
          <w:sz w:val="24"/>
        </w:rPr>
        <w:t xml:space="preserve"> </w:t>
      </w:r>
      <w:proofErr w:type="spellStart"/>
      <w:r>
        <w:rPr>
          <w:i/>
          <w:sz w:val="24"/>
        </w:rPr>
        <w:t>Qdoba</w:t>
      </w:r>
      <w:proofErr w:type="spellEnd"/>
      <w:r>
        <w:rPr>
          <w:i/>
          <w:sz w:val="24"/>
        </w:rPr>
        <w:t xml:space="preserve">) </w:t>
      </w:r>
      <w:r>
        <w:rPr>
          <w:sz w:val="24"/>
        </w:rPr>
        <w:t xml:space="preserve">12:00 </w:t>
      </w:r>
      <w:r>
        <w:rPr>
          <w:spacing w:val="-7"/>
          <w:sz w:val="24"/>
        </w:rPr>
        <w:t xml:space="preserve">P.M. </w:t>
      </w:r>
      <w:r>
        <w:rPr>
          <w:sz w:val="24"/>
        </w:rPr>
        <w:t>–</w:t>
      </w:r>
      <w:r>
        <w:rPr>
          <w:spacing w:val="7"/>
          <w:sz w:val="24"/>
        </w:rPr>
        <w:t xml:space="preserve"> </w:t>
      </w:r>
      <w:r>
        <w:rPr>
          <w:sz w:val="24"/>
        </w:rPr>
        <w:t xml:space="preserve">1:15 </w:t>
      </w:r>
      <w:r>
        <w:rPr>
          <w:spacing w:val="-7"/>
          <w:sz w:val="24"/>
        </w:rPr>
        <w:t>P.M.</w:t>
      </w:r>
      <w:r>
        <w:rPr>
          <w:spacing w:val="-7"/>
          <w:sz w:val="24"/>
        </w:rPr>
        <w:tab/>
      </w:r>
      <w:r>
        <w:rPr>
          <w:i/>
          <w:sz w:val="24"/>
        </w:rPr>
        <w:t>Committee Session</w:t>
      </w:r>
      <w:r>
        <w:rPr>
          <w:i/>
          <w:spacing w:val="-2"/>
          <w:sz w:val="24"/>
        </w:rPr>
        <w:t xml:space="preserve"> </w:t>
      </w:r>
      <w:r>
        <w:rPr>
          <w:i/>
          <w:sz w:val="24"/>
        </w:rPr>
        <w:t>II</w:t>
      </w:r>
    </w:p>
    <w:p w:rsidR="00AB3A76" w:rsidRDefault="00C179B0">
      <w:pPr>
        <w:tabs>
          <w:tab w:val="left" w:pos="2979"/>
        </w:tabs>
        <w:spacing w:before="4"/>
        <w:ind w:left="100"/>
        <w:rPr>
          <w:i/>
          <w:sz w:val="24"/>
        </w:rPr>
      </w:pPr>
      <w:r>
        <w:rPr>
          <w:sz w:val="24"/>
        </w:rPr>
        <w:t xml:space="preserve">1:15 </w:t>
      </w:r>
      <w:r>
        <w:rPr>
          <w:spacing w:val="-7"/>
          <w:sz w:val="24"/>
        </w:rPr>
        <w:t xml:space="preserve">P.M. </w:t>
      </w:r>
      <w:r>
        <w:rPr>
          <w:sz w:val="24"/>
        </w:rPr>
        <w:t>–</w:t>
      </w:r>
      <w:r>
        <w:rPr>
          <w:spacing w:val="7"/>
          <w:sz w:val="24"/>
        </w:rPr>
        <w:t xml:space="preserve"> </w:t>
      </w:r>
      <w:r>
        <w:rPr>
          <w:sz w:val="24"/>
        </w:rPr>
        <w:t xml:space="preserve">2:30 </w:t>
      </w:r>
      <w:r>
        <w:rPr>
          <w:spacing w:val="-7"/>
          <w:sz w:val="24"/>
        </w:rPr>
        <w:t>P.M.</w:t>
      </w:r>
      <w:r>
        <w:rPr>
          <w:spacing w:val="-7"/>
          <w:sz w:val="24"/>
        </w:rPr>
        <w:tab/>
      </w:r>
      <w:r>
        <w:rPr>
          <w:i/>
          <w:sz w:val="24"/>
        </w:rPr>
        <w:t>Joint Committee</w:t>
      </w:r>
      <w:r>
        <w:rPr>
          <w:i/>
          <w:spacing w:val="-3"/>
          <w:sz w:val="24"/>
        </w:rPr>
        <w:t xml:space="preserve"> </w:t>
      </w:r>
      <w:r>
        <w:rPr>
          <w:i/>
          <w:sz w:val="24"/>
        </w:rPr>
        <w:t>Session</w:t>
      </w:r>
    </w:p>
    <w:p w:rsidR="00AB3A76" w:rsidRDefault="00C179B0">
      <w:pPr>
        <w:tabs>
          <w:tab w:val="left" w:pos="2979"/>
        </w:tabs>
        <w:spacing w:before="67"/>
        <w:ind w:left="100"/>
        <w:rPr>
          <w:i/>
          <w:sz w:val="24"/>
        </w:rPr>
      </w:pPr>
      <w:r>
        <w:rPr>
          <w:sz w:val="24"/>
        </w:rPr>
        <w:t xml:space="preserve">2:30 </w:t>
      </w:r>
      <w:r>
        <w:rPr>
          <w:spacing w:val="-7"/>
          <w:sz w:val="24"/>
        </w:rPr>
        <w:t xml:space="preserve">P.M. </w:t>
      </w:r>
      <w:r>
        <w:rPr>
          <w:sz w:val="24"/>
        </w:rPr>
        <w:t>–</w:t>
      </w:r>
      <w:r>
        <w:rPr>
          <w:spacing w:val="7"/>
          <w:sz w:val="24"/>
        </w:rPr>
        <w:t xml:space="preserve"> </w:t>
      </w:r>
      <w:r>
        <w:rPr>
          <w:sz w:val="24"/>
        </w:rPr>
        <w:t xml:space="preserve">3:00 </w:t>
      </w:r>
      <w:r>
        <w:rPr>
          <w:spacing w:val="-7"/>
          <w:sz w:val="24"/>
        </w:rPr>
        <w:t>P.M.</w:t>
      </w:r>
      <w:r>
        <w:rPr>
          <w:spacing w:val="-7"/>
          <w:sz w:val="24"/>
        </w:rPr>
        <w:tab/>
      </w:r>
      <w:r>
        <w:rPr>
          <w:i/>
          <w:sz w:val="24"/>
        </w:rPr>
        <w:t>Closing</w:t>
      </w:r>
      <w:r>
        <w:rPr>
          <w:i/>
          <w:spacing w:val="-1"/>
          <w:sz w:val="24"/>
        </w:rPr>
        <w:t xml:space="preserve"> </w:t>
      </w:r>
      <w:r>
        <w:rPr>
          <w:i/>
          <w:sz w:val="24"/>
        </w:rPr>
        <w:t>Ceremony</w:t>
      </w:r>
    </w:p>
    <w:p w:rsidR="00AB3A76" w:rsidRDefault="00AB3A76">
      <w:pPr>
        <w:pStyle w:val="BodyText"/>
        <w:spacing w:before="9"/>
        <w:rPr>
          <w:i/>
          <w:sz w:val="35"/>
        </w:rPr>
      </w:pPr>
    </w:p>
    <w:p w:rsidR="00AB3A76" w:rsidRDefault="00C179B0">
      <w:pPr>
        <w:pStyle w:val="BodyText"/>
        <w:ind w:left="100"/>
      </w:pPr>
      <w:r>
        <w:rPr>
          <w:u w:val="single"/>
        </w:rPr>
        <w:t>Important Dates</w:t>
      </w:r>
      <w:r>
        <w:t>:</w:t>
      </w:r>
    </w:p>
    <w:p w:rsidR="00AB3A76" w:rsidRDefault="00ED4212">
      <w:pPr>
        <w:tabs>
          <w:tab w:val="left" w:pos="2259"/>
        </w:tabs>
        <w:spacing w:before="67" w:line="297" w:lineRule="auto"/>
        <w:ind w:left="2260" w:right="237" w:hanging="2160"/>
        <w:rPr>
          <w:sz w:val="24"/>
        </w:rPr>
      </w:pPr>
      <w:r>
        <w:rPr>
          <w:sz w:val="24"/>
        </w:rPr>
        <w:t>02</w:t>
      </w:r>
      <w:r w:rsidR="00AC7AF0">
        <w:rPr>
          <w:sz w:val="24"/>
        </w:rPr>
        <w:t>/2</w:t>
      </w:r>
      <w:r w:rsidR="00DB619D">
        <w:rPr>
          <w:sz w:val="24"/>
        </w:rPr>
        <w:t>2</w:t>
      </w:r>
      <w:r w:rsidR="00C179B0">
        <w:rPr>
          <w:sz w:val="24"/>
        </w:rPr>
        <w:tab/>
      </w:r>
      <w:r w:rsidR="00C179B0">
        <w:rPr>
          <w:sz w:val="24"/>
        </w:rPr>
        <w:t xml:space="preserve">Completed registration form and conference fee (a check made out to </w:t>
      </w:r>
      <w:r w:rsidR="00C179B0">
        <w:rPr>
          <w:b/>
          <w:sz w:val="24"/>
        </w:rPr>
        <w:t>Centennial High School</w:t>
      </w:r>
      <w:r w:rsidR="00C179B0">
        <w:rPr>
          <w:sz w:val="24"/>
        </w:rPr>
        <w:t xml:space="preserve">) should be mailed to </w:t>
      </w:r>
      <w:r w:rsidR="00C179B0">
        <w:rPr>
          <w:b/>
          <w:sz w:val="24"/>
        </w:rPr>
        <w:t>Attn: Thomas Wheeler</w:t>
      </w:r>
      <w:r w:rsidR="00C179B0">
        <w:rPr>
          <w:b/>
          <w:spacing w:val="-26"/>
          <w:sz w:val="24"/>
        </w:rPr>
        <w:t xml:space="preserve"> </w:t>
      </w:r>
      <w:r w:rsidR="00C179B0">
        <w:rPr>
          <w:b/>
          <w:sz w:val="24"/>
        </w:rPr>
        <w:t xml:space="preserve">– English Dept. 4300 Centennial Lane, Ellicott </w:t>
      </w:r>
      <w:r w:rsidR="00C179B0">
        <w:rPr>
          <w:b/>
          <w:spacing w:val="-3"/>
          <w:sz w:val="24"/>
        </w:rPr>
        <w:t xml:space="preserve">City, </w:t>
      </w:r>
      <w:r w:rsidR="00C179B0">
        <w:rPr>
          <w:b/>
          <w:sz w:val="24"/>
        </w:rPr>
        <w:t>Maryland,</w:t>
      </w:r>
      <w:r w:rsidR="00C179B0">
        <w:rPr>
          <w:b/>
          <w:spacing w:val="-6"/>
          <w:sz w:val="24"/>
        </w:rPr>
        <w:t xml:space="preserve"> </w:t>
      </w:r>
      <w:r w:rsidR="00C179B0">
        <w:rPr>
          <w:b/>
          <w:sz w:val="24"/>
        </w:rPr>
        <w:t>21042</w:t>
      </w:r>
      <w:r w:rsidR="00C179B0">
        <w:rPr>
          <w:sz w:val="24"/>
        </w:rPr>
        <w:t>.</w:t>
      </w:r>
    </w:p>
    <w:p w:rsidR="00AB3A76" w:rsidRDefault="00CC31CB">
      <w:pPr>
        <w:pStyle w:val="BodyText"/>
        <w:tabs>
          <w:tab w:val="left" w:pos="2259"/>
        </w:tabs>
        <w:spacing w:before="4" w:line="297" w:lineRule="auto"/>
        <w:ind w:left="2260" w:right="520" w:hanging="2160"/>
      </w:pPr>
      <w:r>
        <w:t>03/02</w:t>
      </w:r>
      <w:r w:rsidR="00C179B0">
        <w:tab/>
      </w:r>
      <w:r w:rsidR="00C179B0">
        <w:t>Committee/representative/senator assignments and background guides distributed.</w:t>
      </w:r>
    </w:p>
    <w:p w:rsidR="00AB3A76" w:rsidRDefault="00BB366D">
      <w:pPr>
        <w:pStyle w:val="BodyText"/>
        <w:tabs>
          <w:tab w:val="left" w:pos="2259"/>
        </w:tabs>
        <w:spacing w:before="3" w:line="297" w:lineRule="auto"/>
        <w:ind w:left="2260" w:right="313" w:hanging="2160"/>
      </w:pPr>
      <w:r>
        <w:t>03/11</w:t>
      </w:r>
      <w:r w:rsidR="00C179B0">
        <w:tab/>
        <w:t xml:space="preserve">Position papers due to individual chairs by no later than 11:59 </w:t>
      </w:r>
      <w:r w:rsidR="00C179B0">
        <w:rPr>
          <w:spacing w:val="-7"/>
        </w:rPr>
        <w:t xml:space="preserve">P.M. </w:t>
      </w:r>
      <w:r w:rsidR="00C179B0">
        <w:rPr>
          <w:spacing w:val="-3"/>
        </w:rPr>
        <w:t xml:space="preserve">Visit </w:t>
      </w:r>
      <w:r w:rsidR="00C179B0">
        <w:t>your committee’s webpage to view background</w:t>
      </w:r>
      <w:r w:rsidR="00C179B0">
        <w:rPr>
          <w:spacing w:val="-6"/>
        </w:rPr>
        <w:t xml:space="preserve"> </w:t>
      </w:r>
      <w:r w:rsidR="00C179B0">
        <w:t>guides.</w:t>
      </w:r>
    </w:p>
    <w:p w:rsidR="00AB3A76" w:rsidRDefault="00AB3A76">
      <w:pPr>
        <w:spacing w:line="297" w:lineRule="auto"/>
        <w:sectPr w:rsidR="00AB3A76">
          <w:pgSz w:w="12240" w:h="15840"/>
          <w:pgMar w:top="2260" w:right="1360" w:bottom="280" w:left="1340" w:header="978" w:footer="0" w:gutter="0"/>
          <w:cols w:space="720"/>
        </w:sectPr>
      </w:pPr>
    </w:p>
    <w:p w:rsidR="00AB3A76" w:rsidRDefault="00AB3A76">
      <w:pPr>
        <w:pStyle w:val="BodyText"/>
        <w:rPr>
          <w:sz w:val="20"/>
        </w:rPr>
      </w:pPr>
    </w:p>
    <w:p w:rsidR="00AB3A76" w:rsidRDefault="00AB3A76">
      <w:pPr>
        <w:pStyle w:val="BodyText"/>
        <w:rPr>
          <w:sz w:val="20"/>
        </w:rPr>
      </w:pPr>
    </w:p>
    <w:p w:rsidR="00AB3A76" w:rsidRDefault="00AB3A76">
      <w:pPr>
        <w:pStyle w:val="BodyText"/>
        <w:rPr>
          <w:sz w:val="29"/>
        </w:rPr>
      </w:pPr>
    </w:p>
    <w:p w:rsidR="00AB3A76" w:rsidRDefault="00C179B0">
      <w:pPr>
        <w:pStyle w:val="BodyText"/>
        <w:spacing w:before="90"/>
        <w:ind w:left="100"/>
      </w:pPr>
      <w:r>
        <w:rPr>
          <w:u w:val="single"/>
        </w:rPr>
        <w:t>Important Notes</w:t>
      </w:r>
      <w:r>
        <w:t>:</w:t>
      </w:r>
    </w:p>
    <w:p w:rsidR="00AB3A76" w:rsidRDefault="00C179B0">
      <w:pPr>
        <w:pStyle w:val="ListParagraph"/>
        <w:numPr>
          <w:ilvl w:val="0"/>
          <w:numId w:val="1"/>
        </w:numPr>
        <w:tabs>
          <w:tab w:val="left" w:pos="857"/>
          <w:tab w:val="left" w:pos="858"/>
        </w:tabs>
        <w:spacing w:before="68" w:line="297" w:lineRule="auto"/>
        <w:ind w:right="277"/>
        <w:rPr>
          <w:sz w:val="24"/>
        </w:rPr>
      </w:pPr>
      <w:r>
        <w:rPr>
          <w:sz w:val="24"/>
        </w:rPr>
        <w:t>All check</w:t>
      </w:r>
      <w:r>
        <w:rPr>
          <w:sz w:val="24"/>
        </w:rPr>
        <w:t xml:space="preserve">s must address </w:t>
      </w:r>
      <w:r>
        <w:rPr>
          <w:b/>
          <w:sz w:val="24"/>
        </w:rPr>
        <w:t xml:space="preserve">Centennial High School </w:t>
      </w:r>
      <w:r>
        <w:rPr>
          <w:sz w:val="24"/>
        </w:rPr>
        <w:t xml:space="preserve">and be mailed to </w:t>
      </w:r>
      <w:r>
        <w:rPr>
          <w:b/>
          <w:sz w:val="24"/>
        </w:rPr>
        <w:t xml:space="preserve">Attn: Thomas Wheeler – English Dept. 4300 Centennial Lane, Ellicott </w:t>
      </w:r>
      <w:r>
        <w:rPr>
          <w:b/>
          <w:spacing w:val="-3"/>
          <w:sz w:val="24"/>
        </w:rPr>
        <w:t xml:space="preserve">City, </w:t>
      </w:r>
      <w:r>
        <w:rPr>
          <w:b/>
          <w:sz w:val="24"/>
        </w:rPr>
        <w:t xml:space="preserve">Maryland, 21042 </w:t>
      </w:r>
      <w:r>
        <w:rPr>
          <w:sz w:val="24"/>
        </w:rPr>
        <w:t xml:space="preserve">by </w:t>
      </w:r>
      <w:r w:rsidR="001015C6">
        <w:rPr>
          <w:sz w:val="24"/>
        </w:rPr>
        <w:t>February 22, 2019</w:t>
      </w:r>
      <w:r>
        <w:rPr>
          <w:sz w:val="24"/>
        </w:rPr>
        <w:t>. Collective delegation checks are preferred. If there is an issue with the due date, please c</w:t>
      </w:r>
      <w:r>
        <w:rPr>
          <w:sz w:val="24"/>
        </w:rPr>
        <w:t>ontact us in advance so that we may make special</w:t>
      </w:r>
      <w:r>
        <w:rPr>
          <w:spacing w:val="-23"/>
          <w:sz w:val="24"/>
        </w:rPr>
        <w:t xml:space="preserve"> </w:t>
      </w:r>
      <w:r>
        <w:rPr>
          <w:sz w:val="24"/>
        </w:rPr>
        <w:t>accommodations.</w:t>
      </w:r>
    </w:p>
    <w:p w:rsidR="00AB3A76" w:rsidRDefault="00C179B0">
      <w:pPr>
        <w:pStyle w:val="ListParagraph"/>
        <w:numPr>
          <w:ilvl w:val="0"/>
          <w:numId w:val="1"/>
        </w:numPr>
        <w:tabs>
          <w:tab w:val="left" w:pos="857"/>
          <w:tab w:val="left" w:pos="858"/>
        </w:tabs>
        <w:spacing w:before="5" w:line="297" w:lineRule="auto"/>
        <w:ind w:right="316"/>
        <w:rPr>
          <w:sz w:val="24"/>
        </w:rPr>
      </w:pPr>
      <w:r>
        <w:rPr>
          <w:sz w:val="24"/>
        </w:rPr>
        <w:t>It is strongly preferred, although not required, that advisors escort their delegates to the conference.</w:t>
      </w:r>
    </w:p>
    <w:p w:rsidR="00AB3A76" w:rsidRDefault="00C179B0">
      <w:pPr>
        <w:pStyle w:val="ListParagraph"/>
        <w:numPr>
          <w:ilvl w:val="0"/>
          <w:numId w:val="1"/>
        </w:numPr>
        <w:tabs>
          <w:tab w:val="left" w:pos="857"/>
          <w:tab w:val="left" w:pos="858"/>
        </w:tabs>
        <w:spacing w:before="2" w:line="297" w:lineRule="auto"/>
        <w:ind w:right="261"/>
        <w:rPr>
          <w:sz w:val="24"/>
        </w:rPr>
      </w:pPr>
      <w:r>
        <w:rPr>
          <w:sz w:val="24"/>
        </w:rPr>
        <w:t>Registration will be based on a first-com</w:t>
      </w:r>
      <w:bookmarkStart w:id="0" w:name="_GoBack"/>
      <w:bookmarkEnd w:id="0"/>
      <w:r>
        <w:rPr>
          <w:sz w:val="24"/>
        </w:rPr>
        <w:t>e, first-served basis. Therefore, we will hav</w:t>
      </w:r>
      <w:r>
        <w:rPr>
          <w:sz w:val="24"/>
        </w:rPr>
        <w:t>e</w:t>
      </w:r>
      <w:r>
        <w:rPr>
          <w:spacing w:val="-26"/>
          <w:sz w:val="24"/>
        </w:rPr>
        <w:t xml:space="preserve"> </w:t>
      </w:r>
      <w:r>
        <w:rPr>
          <w:sz w:val="24"/>
        </w:rPr>
        <w:t>to reject registrations after the conference’s total delegate number exceeds a certain limit (around 170).</w:t>
      </w:r>
    </w:p>
    <w:p w:rsidR="00AB3A76" w:rsidRDefault="00C179B0">
      <w:pPr>
        <w:pStyle w:val="Heading2"/>
        <w:numPr>
          <w:ilvl w:val="0"/>
          <w:numId w:val="1"/>
        </w:numPr>
        <w:tabs>
          <w:tab w:val="left" w:pos="786"/>
        </w:tabs>
        <w:spacing w:line="298" w:lineRule="exact"/>
        <w:ind w:left="785" w:hanging="421"/>
      </w:pPr>
      <w:r>
        <w:t xml:space="preserve">It is </w:t>
      </w:r>
      <w:r>
        <w:rPr>
          <w:u w:val="thick"/>
        </w:rPr>
        <w:t>mandatory</w:t>
      </w:r>
      <w:r>
        <w:t xml:space="preserve"> that a filled-out copy of the Code of Conduct (found on</w:t>
      </w:r>
      <w:r>
        <w:rPr>
          <w:spacing w:val="-10"/>
        </w:rPr>
        <w:t xml:space="preserve"> </w:t>
      </w:r>
      <w:r>
        <w:t>the</w:t>
      </w:r>
    </w:p>
    <w:p w:rsidR="00AB3A76" w:rsidRDefault="00C179B0">
      <w:pPr>
        <w:spacing w:before="44" w:line="273" w:lineRule="auto"/>
        <w:ind w:left="785" w:right="568"/>
        <w:rPr>
          <w:b/>
          <w:i/>
          <w:sz w:val="28"/>
        </w:rPr>
      </w:pPr>
      <w:proofErr w:type="gramStart"/>
      <w:r>
        <w:rPr>
          <w:b/>
          <w:i/>
          <w:sz w:val="28"/>
        </w:rPr>
        <w:t>last</w:t>
      </w:r>
      <w:proofErr w:type="gramEnd"/>
      <w:r>
        <w:rPr>
          <w:b/>
          <w:i/>
          <w:sz w:val="28"/>
        </w:rPr>
        <w:t xml:space="preserve"> page of this packet) is brought with each delegate on the day of the conference.</w:t>
      </w:r>
    </w:p>
    <w:p w:rsidR="00AB3A76" w:rsidRDefault="00C179B0">
      <w:pPr>
        <w:pStyle w:val="ListParagraph"/>
        <w:numPr>
          <w:ilvl w:val="0"/>
          <w:numId w:val="1"/>
        </w:numPr>
        <w:tabs>
          <w:tab w:val="left" w:pos="857"/>
          <w:tab w:val="left" w:pos="858"/>
        </w:tabs>
        <w:spacing w:before="26" w:line="297" w:lineRule="auto"/>
        <w:ind w:right="3728"/>
        <w:rPr>
          <w:sz w:val="24"/>
        </w:rPr>
      </w:pPr>
      <w:r>
        <w:rPr>
          <w:sz w:val="24"/>
        </w:rPr>
        <w:t>If you have any questions or concerns, please email</w:t>
      </w:r>
      <w:hyperlink r:id="rId8">
        <w:r>
          <w:rPr>
            <w:sz w:val="24"/>
            <w:u w:val="single"/>
          </w:rPr>
          <w:t xml:space="preserve"> centennialmodelcongress@gmail.com.</w:t>
        </w:r>
      </w:hyperlink>
    </w:p>
    <w:p w:rsidR="00AB3A76" w:rsidRDefault="00AB3A76">
      <w:pPr>
        <w:spacing w:line="297" w:lineRule="auto"/>
        <w:rPr>
          <w:sz w:val="24"/>
        </w:rPr>
        <w:sectPr w:rsidR="00AB3A76">
          <w:pgSz w:w="12240" w:h="15840"/>
          <w:pgMar w:top="2260" w:right="1360" w:bottom="280" w:left="1340" w:header="978" w:footer="0" w:gutter="0"/>
          <w:cols w:space="720"/>
        </w:sectPr>
      </w:pPr>
    </w:p>
    <w:p w:rsidR="00AB3A76" w:rsidRDefault="00AB3A76">
      <w:pPr>
        <w:pStyle w:val="BodyText"/>
        <w:rPr>
          <w:sz w:val="20"/>
        </w:rPr>
      </w:pPr>
    </w:p>
    <w:p w:rsidR="00AB3A76" w:rsidRDefault="00AB3A76">
      <w:pPr>
        <w:pStyle w:val="BodyText"/>
        <w:spacing w:before="4"/>
        <w:rPr>
          <w:sz w:val="16"/>
        </w:rPr>
      </w:pPr>
    </w:p>
    <w:p w:rsidR="00AB3A76" w:rsidRDefault="00C179B0">
      <w:pPr>
        <w:pStyle w:val="Heading1"/>
      </w:pPr>
      <w:r>
        <w:t>Contact</w:t>
      </w:r>
      <w:r>
        <w:t xml:space="preserve"> Information</w:t>
      </w:r>
    </w:p>
    <w:p w:rsidR="00AB3A76" w:rsidRDefault="00C179B0">
      <w:pPr>
        <w:pStyle w:val="BodyText"/>
        <w:tabs>
          <w:tab w:val="left" w:pos="5972"/>
        </w:tabs>
        <w:spacing w:before="79"/>
        <w:ind w:left="100"/>
      </w:pPr>
      <w:r>
        <w:t>Delegate</w:t>
      </w:r>
      <w:r>
        <w:rPr>
          <w:spacing w:val="-6"/>
        </w:rPr>
        <w:t xml:space="preserve"> </w:t>
      </w:r>
      <w:r>
        <w:t>Name:</w:t>
      </w:r>
      <w:r>
        <w:rPr>
          <w:u w:val="single"/>
        </w:rPr>
        <w:t xml:space="preserve"> </w:t>
      </w:r>
      <w:r>
        <w:rPr>
          <w:u w:val="single"/>
        </w:rPr>
        <w:tab/>
      </w:r>
    </w:p>
    <w:p w:rsidR="00AB3A76" w:rsidRDefault="00C179B0">
      <w:pPr>
        <w:pStyle w:val="BodyText"/>
        <w:tabs>
          <w:tab w:val="left" w:pos="6919"/>
        </w:tabs>
        <w:spacing w:before="68"/>
        <w:ind w:left="100"/>
      </w:pPr>
      <w:r>
        <w:t>Delegate</w:t>
      </w:r>
      <w:r>
        <w:rPr>
          <w:spacing w:val="-5"/>
        </w:rPr>
        <w:t xml:space="preserve"> </w:t>
      </w:r>
      <w:r>
        <w:t>Signature:</w:t>
      </w:r>
      <w:r>
        <w:rPr>
          <w:u w:val="single"/>
        </w:rPr>
        <w:t xml:space="preserve"> </w:t>
      </w:r>
      <w:r>
        <w:rPr>
          <w:u w:val="single"/>
        </w:rPr>
        <w:tab/>
      </w:r>
    </w:p>
    <w:p w:rsidR="00AB3A76" w:rsidRDefault="00C179B0">
      <w:pPr>
        <w:pStyle w:val="BodyText"/>
        <w:tabs>
          <w:tab w:val="left" w:pos="7466"/>
          <w:tab w:val="left" w:pos="7633"/>
        </w:tabs>
        <w:spacing w:before="67" w:line="297" w:lineRule="auto"/>
        <w:ind w:left="100" w:right="1904"/>
      </w:pPr>
      <w:r>
        <w:t>Email</w:t>
      </w:r>
      <w:r>
        <w:rPr>
          <w:spacing w:val="-16"/>
        </w:rPr>
        <w:t xml:space="preserve"> </w:t>
      </w:r>
      <w:r>
        <w:t xml:space="preserve">Address: </w:t>
      </w:r>
      <w:r>
        <w:rPr>
          <w:u w:val="single"/>
        </w:rPr>
        <w:t xml:space="preserve"> </w:t>
      </w:r>
      <w:r>
        <w:rPr>
          <w:u w:val="single"/>
        </w:rPr>
        <w:tab/>
      </w:r>
      <w:r>
        <w:rPr>
          <w:u w:val="single"/>
        </w:rPr>
        <w:tab/>
      </w:r>
      <w:r>
        <w:t xml:space="preserve"> School</w:t>
      </w:r>
      <w:r>
        <w:rPr>
          <w:spacing w:val="-3"/>
        </w:rPr>
        <w:t xml:space="preserve"> </w:t>
      </w:r>
      <w:r>
        <w:t>Name:</w:t>
      </w:r>
      <w:r>
        <w:rPr>
          <w:u w:val="single"/>
        </w:rPr>
        <w:t xml:space="preserve"> </w:t>
      </w:r>
      <w:r>
        <w:rPr>
          <w:u w:val="single"/>
        </w:rPr>
        <w:tab/>
      </w:r>
    </w:p>
    <w:p w:rsidR="00AB3A76" w:rsidRDefault="00AB3A76">
      <w:pPr>
        <w:pStyle w:val="BodyText"/>
        <w:rPr>
          <w:sz w:val="20"/>
        </w:rPr>
      </w:pPr>
    </w:p>
    <w:p w:rsidR="00AB3A76" w:rsidRDefault="00AB3A76">
      <w:pPr>
        <w:pStyle w:val="BodyText"/>
        <w:spacing w:before="4"/>
        <w:rPr>
          <w:sz w:val="29"/>
        </w:rPr>
      </w:pPr>
    </w:p>
    <w:p w:rsidR="00AB3A76" w:rsidRDefault="00C179B0">
      <w:pPr>
        <w:pStyle w:val="Heading1"/>
      </w:pPr>
      <w:r>
        <w:t>Delegate Preference</w:t>
      </w:r>
    </w:p>
    <w:p w:rsidR="00AB3A76" w:rsidRDefault="00C179B0">
      <w:pPr>
        <w:pStyle w:val="BodyText"/>
        <w:spacing w:before="79"/>
        <w:ind w:left="100"/>
      </w:pPr>
      <w:r>
        <w:rPr>
          <w:u w:val="single"/>
        </w:rPr>
        <w:t>Committee Preferences</w:t>
      </w:r>
    </w:p>
    <w:p w:rsidR="00AB3A76" w:rsidRDefault="00C179B0">
      <w:pPr>
        <w:pStyle w:val="BodyText"/>
        <w:spacing w:before="67"/>
        <w:ind w:left="100"/>
      </w:pPr>
      <w:r>
        <w:t>Check the committee you prefer:</w:t>
      </w:r>
    </w:p>
    <w:p w:rsidR="00AB3A76" w:rsidRDefault="00AB3A76">
      <w:pPr>
        <w:pStyle w:val="BodyText"/>
        <w:spacing w:before="2"/>
        <w:rPr>
          <w:sz w:val="28"/>
        </w:rPr>
      </w:pPr>
    </w:p>
    <w:p w:rsidR="00AB3A76" w:rsidRDefault="00C179B0">
      <w:pPr>
        <w:spacing w:before="1" w:line="261" w:lineRule="auto"/>
        <w:ind w:left="100"/>
        <w:rPr>
          <w:b/>
          <w:sz w:val="24"/>
        </w:rPr>
      </w:pPr>
      <w:r>
        <w:rPr>
          <w:b/>
          <w:sz w:val="24"/>
        </w:rPr>
        <w:t>Please be mindful that we cannot guarantee that everyone will receive their top choices; the assigning of committees will be based on a first-come, first-serve basis.</w:t>
      </w:r>
    </w:p>
    <w:p w:rsidR="00AB3A76" w:rsidRDefault="00AB3A76">
      <w:pPr>
        <w:pStyle w:val="BodyText"/>
        <w:spacing w:before="10"/>
        <w:rPr>
          <w:b/>
          <w:sz w:val="25"/>
        </w:rPr>
      </w:pPr>
    </w:p>
    <w:p w:rsidR="00EA632D" w:rsidRPr="00EA632D" w:rsidRDefault="00EA632D" w:rsidP="00EA632D">
      <w:pPr>
        <w:pStyle w:val="NormalWeb"/>
        <w:shd w:val="clear" w:color="auto" w:fill="FFFFFF"/>
        <w:spacing w:before="0" w:beforeAutospacing="0" w:after="0" w:afterAutospacing="0"/>
        <w:ind w:firstLine="100"/>
        <w:textAlignment w:val="baseline"/>
        <w:rPr>
          <w:bCs/>
        </w:rPr>
      </w:pPr>
      <w:r w:rsidRPr="00EA632D">
        <w:t>Senate #1</w:t>
      </w:r>
      <w:r w:rsidR="00C179B0" w:rsidRPr="00EA632D">
        <w:t xml:space="preserve"> (</w:t>
      </w:r>
      <w:r w:rsidRPr="00EA632D">
        <w:rPr>
          <w:bCs/>
          <w:shd w:val="clear" w:color="auto" w:fill="FFFFFF"/>
        </w:rPr>
        <w:t>Banking, Housing, and Urban Affairs</w:t>
      </w:r>
      <w:r w:rsidRPr="00EA632D">
        <w:rPr>
          <w:bCs/>
          <w:shd w:val="clear" w:color="auto" w:fill="FFFFFF"/>
        </w:rPr>
        <w:t>):______</w:t>
      </w:r>
    </w:p>
    <w:p w:rsidR="00EA632D" w:rsidRPr="00EA632D" w:rsidRDefault="00EA632D" w:rsidP="00EA632D">
      <w:pPr>
        <w:pStyle w:val="NormalWeb"/>
        <w:shd w:val="clear" w:color="auto" w:fill="FFFFFF"/>
        <w:spacing w:before="0" w:beforeAutospacing="0" w:after="0" w:afterAutospacing="0"/>
        <w:ind w:firstLine="100"/>
        <w:textAlignment w:val="baseline"/>
        <w:rPr>
          <w:bCs/>
        </w:rPr>
      </w:pPr>
      <w:r w:rsidRPr="00EA632D">
        <w:rPr>
          <w:bCs/>
          <w:shd w:val="clear" w:color="auto" w:fill="FFFFFF"/>
        </w:rPr>
        <w:t>House #1 (</w:t>
      </w:r>
      <w:r w:rsidRPr="00EA632D">
        <w:rPr>
          <w:bCs/>
          <w:shd w:val="clear" w:color="auto" w:fill="FFFFFF"/>
        </w:rPr>
        <w:t>Education and the Workforce</w:t>
      </w:r>
      <w:r w:rsidRPr="00EA632D">
        <w:rPr>
          <w:bCs/>
          <w:shd w:val="clear" w:color="auto" w:fill="FFFFFF"/>
        </w:rPr>
        <w:t>):_________</w:t>
      </w:r>
    </w:p>
    <w:p w:rsidR="00AB3A76" w:rsidRPr="00EA632D" w:rsidRDefault="00EA632D" w:rsidP="00EA632D">
      <w:pPr>
        <w:pStyle w:val="NormalWeb"/>
        <w:shd w:val="clear" w:color="auto" w:fill="FFFFFF"/>
        <w:spacing w:before="0" w:beforeAutospacing="0" w:after="0" w:afterAutospacing="0"/>
        <w:ind w:firstLine="100"/>
        <w:textAlignment w:val="baseline"/>
        <w:sectPr w:rsidR="00AB3A76" w:rsidRPr="00EA632D">
          <w:pgSz w:w="12240" w:h="15840"/>
          <w:pgMar w:top="2260" w:right="1360" w:bottom="280" w:left="1340" w:header="978" w:footer="0" w:gutter="0"/>
          <w:cols w:space="720"/>
        </w:sectPr>
      </w:pPr>
      <w:r w:rsidRPr="00EA632D">
        <w:rPr>
          <w:bCs/>
          <w:shd w:val="clear" w:color="auto" w:fill="FFFFFF"/>
        </w:rPr>
        <w:t>Senate #2 (</w:t>
      </w:r>
      <w:r w:rsidRPr="00EA632D">
        <w:rPr>
          <w:bCs/>
          <w:shd w:val="clear" w:color="auto" w:fill="FFFFFF"/>
        </w:rPr>
        <w:t>Heal</w:t>
      </w:r>
      <w:r w:rsidRPr="00EA632D">
        <w:rPr>
          <w:bCs/>
          <w:shd w:val="clear" w:color="auto" w:fill="FFFFFF"/>
        </w:rPr>
        <w:t>th, Commerce, Labor and Pensions): ________</w:t>
      </w:r>
    </w:p>
    <w:p w:rsidR="00AB3A76" w:rsidRDefault="00AB3A76">
      <w:pPr>
        <w:pStyle w:val="BodyText"/>
        <w:rPr>
          <w:sz w:val="20"/>
        </w:rPr>
      </w:pPr>
    </w:p>
    <w:p w:rsidR="00AB3A76" w:rsidRDefault="00AB3A76">
      <w:pPr>
        <w:pStyle w:val="BodyText"/>
        <w:spacing w:before="7"/>
        <w:rPr>
          <w:sz w:val="17"/>
        </w:rPr>
      </w:pPr>
    </w:p>
    <w:p w:rsidR="00AB3A76" w:rsidRDefault="00C179B0">
      <w:pPr>
        <w:spacing w:before="84" w:line="404" w:lineRule="exact"/>
        <w:ind w:left="100"/>
        <w:jc w:val="both"/>
        <w:rPr>
          <w:b/>
          <w:sz w:val="36"/>
        </w:rPr>
      </w:pPr>
      <w:r>
        <w:rPr>
          <w:b/>
          <w:sz w:val="36"/>
        </w:rPr>
        <w:t>Code of Conduct</w:t>
      </w:r>
    </w:p>
    <w:p w:rsidR="00AB3A76" w:rsidRDefault="00C179B0">
      <w:pPr>
        <w:spacing w:before="10" w:line="218" w:lineRule="auto"/>
        <w:ind w:left="100" w:right="273"/>
        <w:jc w:val="both"/>
        <w:rPr>
          <w:sz w:val="23"/>
        </w:rPr>
      </w:pPr>
      <w:r>
        <w:rPr>
          <w:sz w:val="23"/>
        </w:rPr>
        <w:t>All Centennial High School Model Congress Conference delegates are expected to comply with the Code of Conduct to ensure a respectful and enriching work environment throughout the conference similar to that of the respectful, efficient manner of the United</w:t>
      </w:r>
      <w:r>
        <w:rPr>
          <w:sz w:val="23"/>
        </w:rPr>
        <w:t xml:space="preserve"> States Congress.</w:t>
      </w:r>
    </w:p>
    <w:p w:rsidR="00AB3A76" w:rsidRDefault="00AB3A76">
      <w:pPr>
        <w:pStyle w:val="BodyText"/>
        <w:spacing w:before="5"/>
        <w:rPr>
          <w:sz w:val="28"/>
        </w:rPr>
      </w:pPr>
    </w:p>
    <w:p w:rsidR="00AB3A76" w:rsidRDefault="00C179B0">
      <w:pPr>
        <w:pStyle w:val="BodyText"/>
        <w:tabs>
          <w:tab w:val="left" w:pos="4499"/>
        </w:tabs>
        <w:spacing w:line="261" w:lineRule="auto"/>
        <w:ind w:left="100" w:right="426"/>
      </w:pPr>
      <w:r>
        <w:t>I</w:t>
      </w:r>
      <w:proofErr w:type="gramStart"/>
      <w:r>
        <w:t>,</w:t>
      </w:r>
      <w:r>
        <w:rPr>
          <w:u w:val="single"/>
        </w:rPr>
        <w:t xml:space="preserve"> </w:t>
      </w:r>
      <w:r>
        <w:rPr>
          <w:u w:val="single"/>
        </w:rPr>
        <w:tab/>
      </w:r>
      <w:r>
        <w:t>,</w:t>
      </w:r>
      <w:proofErr w:type="gramEnd"/>
      <w:r>
        <w:t xml:space="preserve"> have read the guidelines below and understand what is expected of me at the Centennial High School Model Congress</w:t>
      </w:r>
      <w:r>
        <w:rPr>
          <w:spacing w:val="-11"/>
        </w:rPr>
        <w:t xml:space="preserve"> </w:t>
      </w:r>
      <w:r>
        <w:t>Conference.</w:t>
      </w:r>
    </w:p>
    <w:p w:rsidR="00AB3A76" w:rsidRDefault="00C179B0">
      <w:pPr>
        <w:pStyle w:val="ListParagraph"/>
        <w:numPr>
          <w:ilvl w:val="1"/>
          <w:numId w:val="1"/>
        </w:numPr>
        <w:tabs>
          <w:tab w:val="left" w:pos="1141"/>
          <w:tab w:val="left" w:pos="1142"/>
        </w:tabs>
        <w:spacing w:line="261" w:lineRule="auto"/>
        <w:ind w:right="726"/>
        <w:rPr>
          <w:sz w:val="24"/>
        </w:rPr>
      </w:pPr>
      <w:r>
        <w:rPr>
          <w:sz w:val="24"/>
        </w:rPr>
        <w:t>Conference delegates must treat everyone with the highest level of courtesy and respect.</w:t>
      </w:r>
    </w:p>
    <w:p w:rsidR="00AB3A76" w:rsidRDefault="00C179B0">
      <w:pPr>
        <w:pStyle w:val="ListParagraph"/>
        <w:numPr>
          <w:ilvl w:val="1"/>
          <w:numId w:val="1"/>
        </w:numPr>
        <w:tabs>
          <w:tab w:val="left" w:pos="1141"/>
          <w:tab w:val="left" w:pos="1142"/>
        </w:tabs>
        <w:spacing w:line="274" w:lineRule="exact"/>
        <w:rPr>
          <w:sz w:val="24"/>
        </w:rPr>
      </w:pPr>
      <w:r>
        <w:rPr>
          <w:sz w:val="24"/>
        </w:rPr>
        <w:t>Discrimination based on any grounds is</w:t>
      </w:r>
      <w:r>
        <w:rPr>
          <w:spacing w:val="-1"/>
          <w:sz w:val="24"/>
        </w:rPr>
        <w:t xml:space="preserve"> </w:t>
      </w:r>
      <w:r>
        <w:rPr>
          <w:sz w:val="24"/>
        </w:rPr>
        <w:t>prohibited.</w:t>
      </w:r>
    </w:p>
    <w:p w:rsidR="00AB3A76" w:rsidRDefault="00C179B0">
      <w:pPr>
        <w:pStyle w:val="ListParagraph"/>
        <w:numPr>
          <w:ilvl w:val="1"/>
          <w:numId w:val="1"/>
        </w:numPr>
        <w:tabs>
          <w:tab w:val="left" w:pos="1142"/>
        </w:tabs>
        <w:spacing w:before="22" w:line="261" w:lineRule="auto"/>
        <w:ind w:right="327"/>
        <w:rPr>
          <w:sz w:val="24"/>
        </w:rPr>
      </w:pPr>
      <w:r>
        <w:rPr>
          <w:sz w:val="24"/>
        </w:rPr>
        <w:t>Delegates must respect the property of Centennial High School. Delegates will be financially responsible for any damage to Conference facilities that result from</w:t>
      </w:r>
      <w:r>
        <w:rPr>
          <w:spacing w:val="-23"/>
          <w:sz w:val="24"/>
        </w:rPr>
        <w:t xml:space="preserve"> </w:t>
      </w:r>
      <w:r>
        <w:rPr>
          <w:sz w:val="24"/>
        </w:rPr>
        <w:t>their actions.</w:t>
      </w:r>
    </w:p>
    <w:p w:rsidR="00AB3A76" w:rsidRDefault="00C179B0">
      <w:pPr>
        <w:pStyle w:val="ListParagraph"/>
        <w:numPr>
          <w:ilvl w:val="1"/>
          <w:numId w:val="1"/>
        </w:numPr>
        <w:tabs>
          <w:tab w:val="left" w:pos="1142"/>
        </w:tabs>
        <w:spacing w:line="261" w:lineRule="auto"/>
        <w:ind w:right="340"/>
        <w:rPr>
          <w:sz w:val="24"/>
        </w:rPr>
      </w:pPr>
      <w:r>
        <w:rPr>
          <w:sz w:val="24"/>
        </w:rPr>
        <w:t>Delegates are to wear identi</w:t>
      </w:r>
      <w:r>
        <w:rPr>
          <w:sz w:val="24"/>
        </w:rPr>
        <w:t>fication badges at all time to obtain access to committee sessions and activities within Centennial High</w:t>
      </w:r>
      <w:r>
        <w:rPr>
          <w:spacing w:val="-2"/>
          <w:sz w:val="24"/>
        </w:rPr>
        <w:t xml:space="preserve"> </w:t>
      </w:r>
      <w:r>
        <w:rPr>
          <w:sz w:val="24"/>
        </w:rPr>
        <w:t>School.</w:t>
      </w:r>
    </w:p>
    <w:p w:rsidR="00AB3A76" w:rsidRDefault="00C179B0">
      <w:pPr>
        <w:pStyle w:val="ListParagraph"/>
        <w:numPr>
          <w:ilvl w:val="1"/>
          <w:numId w:val="1"/>
        </w:numPr>
        <w:tabs>
          <w:tab w:val="left" w:pos="1141"/>
          <w:tab w:val="left" w:pos="1142"/>
        </w:tabs>
        <w:spacing w:line="261" w:lineRule="auto"/>
        <w:ind w:right="640"/>
        <w:rPr>
          <w:sz w:val="24"/>
        </w:rPr>
      </w:pPr>
      <w:r>
        <w:rPr>
          <w:sz w:val="24"/>
        </w:rPr>
        <w:t>During the conference, delegates must wear western business-professional</w:t>
      </w:r>
      <w:r>
        <w:rPr>
          <w:spacing w:val="-20"/>
          <w:sz w:val="24"/>
        </w:rPr>
        <w:t xml:space="preserve"> </w:t>
      </w:r>
      <w:r>
        <w:rPr>
          <w:sz w:val="24"/>
        </w:rPr>
        <w:t>attire. Jeans, hats, sunglasses, and flip-flops are not</w:t>
      </w:r>
      <w:r>
        <w:rPr>
          <w:spacing w:val="-4"/>
          <w:sz w:val="24"/>
        </w:rPr>
        <w:t xml:space="preserve"> </w:t>
      </w:r>
      <w:r>
        <w:rPr>
          <w:sz w:val="24"/>
        </w:rPr>
        <w:t>allowed.</w:t>
      </w:r>
    </w:p>
    <w:p w:rsidR="00AB3A76" w:rsidRDefault="00C179B0">
      <w:pPr>
        <w:pStyle w:val="ListParagraph"/>
        <w:numPr>
          <w:ilvl w:val="1"/>
          <w:numId w:val="1"/>
        </w:numPr>
        <w:tabs>
          <w:tab w:val="left" w:pos="1142"/>
        </w:tabs>
        <w:spacing w:line="274" w:lineRule="exact"/>
        <w:rPr>
          <w:sz w:val="24"/>
        </w:rPr>
      </w:pPr>
      <w:r>
        <w:rPr>
          <w:sz w:val="24"/>
        </w:rPr>
        <w:t>Deleg</w:t>
      </w:r>
      <w:r>
        <w:rPr>
          <w:sz w:val="24"/>
        </w:rPr>
        <w:t>ates must be professional in their speech, actions, and</w:t>
      </w:r>
      <w:r>
        <w:rPr>
          <w:spacing w:val="-7"/>
          <w:sz w:val="24"/>
        </w:rPr>
        <w:t xml:space="preserve"> </w:t>
      </w:r>
      <w:r>
        <w:rPr>
          <w:sz w:val="24"/>
        </w:rPr>
        <w:t>appearance.</w:t>
      </w:r>
    </w:p>
    <w:p w:rsidR="00AB3A76" w:rsidRDefault="00C179B0">
      <w:pPr>
        <w:pStyle w:val="ListParagraph"/>
        <w:numPr>
          <w:ilvl w:val="1"/>
          <w:numId w:val="1"/>
        </w:numPr>
        <w:tabs>
          <w:tab w:val="left" w:pos="1142"/>
        </w:tabs>
        <w:spacing w:before="20"/>
        <w:rPr>
          <w:sz w:val="24"/>
        </w:rPr>
      </w:pPr>
      <w:r>
        <w:rPr>
          <w:sz w:val="24"/>
        </w:rPr>
        <w:t>Delegates must be present during all committee</w:t>
      </w:r>
      <w:r>
        <w:rPr>
          <w:spacing w:val="-5"/>
          <w:sz w:val="24"/>
        </w:rPr>
        <w:t xml:space="preserve"> </w:t>
      </w:r>
      <w:r>
        <w:rPr>
          <w:sz w:val="24"/>
        </w:rPr>
        <w:t>sessions.</w:t>
      </w:r>
    </w:p>
    <w:p w:rsidR="00AB3A76" w:rsidRDefault="00C179B0">
      <w:pPr>
        <w:pStyle w:val="ListParagraph"/>
        <w:numPr>
          <w:ilvl w:val="1"/>
          <w:numId w:val="1"/>
        </w:numPr>
        <w:tabs>
          <w:tab w:val="left" w:pos="1142"/>
        </w:tabs>
        <w:spacing w:before="24" w:line="261" w:lineRule="auto"/>
        <w:ind w:right="233"/>
        <w:rPr>
          <w:sz w:val="24"/>
        </w:rPr>
      </w:pPr>
      <w:r>
        <w:rPr>
          <w:sz w:val="24"/>
        </w:rPr>
        <w:t>During committee session, delegates may only bring water into the conference</w:t>
      </w:r>
      <w:r>
        <w:rPr>
          <w:spacing w:val="-23"/>
          <w:sz w:val="24"/>
        </w:rPr>
        <w:t xml:space="preserve"> </w:t>
      </w:r>
      <w:r>
        <w:rPr>
          <w:sz w:val="24"/>
        </w:rPr>
        <w:t>room. Eating or drinking other beverages during formal</w:t>
      </w:r>
      <w:r>
        <w:rPr>
          <w:sz w:val="24"/>
        </w:rPr>
        <w:t xml:space="preserve"> meetings is</w:t>
      </w:r>
      <w:r>
        <w:rPr>
          <w:spacing w:val="-6"/>
          <w:sz w:val="24"/>
        </w:rPr>
        <w:t xml:space="preserve"> </w:t>
      </w:r>
      <w:r>
        <w:rPr>
          <w:sz w:val="24"/>
        </w:rPr>
        <w:t>prohibited.</w:t>
      </w:r>
    </w:p>
    <w:p w:rsidR="00AB3A76" w:rsidRDefault="00C179B0">
      <w:pPr>
        <w:pStyle w:val="ListParagraph"/>
        <w:numPr>
          <w:ilvl w:val="1"/>
          <w:numId w:val="1"/>
        </w:numPr>
        <w:tabs>
          <w:tab w:val="left" w:pos="1142"/>
        </w:tabs>
        <w:spacing w:line="261" w:lineRule="auto"/>
        <w:ind w:right="180"/>
        <w:rPr>
          <w:sz w:val="24"/>
        </w:rPr>
      </w:pPr>
      <w:r>
        <w:rPr>
          <w:sz w:val="24"/>
        </w:rPr>
        <w:t>The use of cellular phones, laptops, and other electronic devices will not be</w:t>
      </w:r>
      <w:r>
        <w:rPr>
          <w:spacing w:val="-26"/>
          <w:sz w:val="24"/>
        </w:rPr>
        <w:t xml:space="preserve"> </w:t>
      </w:r>
      <w:r>
        <w:rPr>
          <w:sz w:val="24"/>
        </w:rPr>
        <w:t>permitted during committee sessions. Navigating the web in any method during the conference is strictly</w:t>
      </w:r>
      <w:r>
        <w:rPr>
          <w:spacing w:val="-1"/>
          <w:sz w:val="24"/>
        </w:rPr>
        <w:t xml:space="preserve"> </w:t>
      </w:r>
      <w:r>
        <w:rPr>
          <w:sz w:val="24"/>
        </w:rPr>
        <w:t>prohibited.</w:t>
      </w:r>
    </w:p>
    <w:p w:rsidR="00AB3A76" w:rsidRDefault="00C179B0">
      <w:pPr>
        <w:pStyle w:val="ListParagraph"/>
        <w:numPr>
          <w:ilvl w:val="1"/>
          <w:numId w:val="1"/>
        </w:numPr>
        <w:tabs>
          <w:tab w:val="left" w:pos="1141"/>
          <w:tab w:val="left" w:pos="1142"/>
        </w:tabs>
        <w:spacing w:line="261" w:lineRule="auto"/>
        <w:ind w:right="320"/>
        <w:rPr>
          <w:sz w:val="24"/>
        </w:rPr>
      </w:pPr>
      <w:r>
        <w:rPr>
          <w:sz w:val="24"/>
        </w:rPr>
        <w:t>All conference participants, delegates, and faculty advisors must remain within the Conference facilities as designated on the Conference map (that will be displayed</w:t>
      </w:r>
      <w:r>
        <w:rPr>
          <w:spacing w:val="-24"/>
          <w:sz w:val="24"/>
        </w:rPr>
        <w:t xml:space="preserve"> </w:t>
      </w:r>
      <w:r>
        <w:rPr>
          <w:sz w:val="24"/>
        </w:rPr>
        <w:t>in the Lobby at the day of the</w:t>
      </w:r>
      <w:r>
        <w:rPr>
          <w:spacing w:val="-4"/>
          <w:sz w:val="24"/>
        </w:rPr>
        <w:t xml:space="preserve"> </w:t>
      </w:r>
      <w:r>
        <w:rPr>
          <w:sz w:val="24"/>
        </w:rPr>
        <w:t>Conference).</w:t>
      </w:r>
    </w:p>
    <w:p w:rsidR="00AB3A76" w:rsidRDefault="00C179B0">
      <w:pPr>
        <w:pStyle w:val="ListParagraph"/>
        <w:numPr>
          <w:ilvl w:val="1"/>
          <w:numId w:val="1"/>
        </w:numPr>
        <w:tabs>
          <w:tab w:val="left" w:pos="1142"/>
        </w:tabs>
        <w:spacing w:line="261" w:lineRule="auto"/>
        <w:ind w:right="1089"/>
        <w:rPr>
          <w:sz w:val="24"/>
        </w:rPr>
      </w:pPr>
      <w:r>
        <w:rPr>
          <w:sz w:val="24"/>
        </w:rPr>
        <w:t>The organizers of the Conference are not respo</w:t>
      </w:r>
      <w:r>
        <w:rPr>
          <w:sz w:val="24"/>
        </w:rPr>
        <w:t>nsible for delegates’</w:t>
      </w:r>
      <w:r>
        <w:rPr>
          <w:spacing w:val="-45"/>
          <w:sz w:val="24"/>
        </w:rPr>
        <w:t xml:space="preserve"> </w:t>
      </w:r>
      <w:r>
        <w:rPr>
          <w:sz w:val="24"/>
        </w:rPr>
        <w:t>personal possessions. Delegates are reminded to guard their</w:t>
      </w:r>
      <w:r>
        <w:rPr>
          <w:spacing w:val="-4"/>
          <w:sz w:val="24"/>
        </w:rPr>
        <w:t xml:space="preserve"> </w:t>
      </w:r>
      <w:r>
        <w:rPr>
          <w:sz w:val="24"/>
        </w:rPr>
        <w:t>belongings.</w:t>
      </w:r>
    </w:p>
    <w:p w:rsidR="00AB3A76" w:rsidRDefault="00C179B0">
      <w:pPr>
        <w:pStyle w:val="BodyText"/>
        <w:spacing w:line="261" w:lineRule="auto"/>
        <w:ind w:left="100" w:right="470"/>
      </w:pPr>
      <w:r>
        <w:t>Rules are enforced at the discretion of the chair. Delegates who do not follow the Code of Conduct may be asked to leave the conference without a refund of their $30.00 delegate fees.</w:t>
      </w:r>
    </w:p>
    <w:p w:rsidR="00AB3A76" w:rsidRDefault="00AB3A76">
      <w:pPr>
        <w:pStyle w:val="BodyText"/>
        <w:spacing w:before="2"/>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240"/>
        <w:gridCol w:w="659"/>
        <w:gridCol w:w="3001"/>
        <w:gridCol w:w="2370"/>
      </w:tblGrid>
      <w:tr w:rsidR="00AB3A76">
        <w:trPr>
          <w:trHeight w:val="255"/>
        </w:trPr>
        <w:tc>
          <w:tcPr>
            <w:tcW w:w="6900" w:type="dxa"/>
            <w:gridSpan w:val="3"/>
          </w:tcPr>
          <w:p w:rsidR="00AB3A76" w:rsidRDefault="00AB3A76">
            <w:pPr>
              <w:pStyle w:val="TableParagraph"/>
              <w:rPr>
                <w:sz w:val="18"/>
              </w:rPr>
            </w:pPr>
          </w:p>
        </w:tc>
        <w:tc>
          <w:tcPr>
            <w:tcW w:w="2370" w:type="dxa"/>
          </w:tcPr>
          <w:p w:rsidR="00AB3A76" w:rsidRDefault="00C179B0">
            <w:pPr>
              <w:pStyle w:val="TableParagraph"/>
              <w:tabs>
                <w:tab w:val="left" w:pos="959"/>
                <w:tab w:val="left" w:pos="1386"/>
                <w:tab w:val="left" w:pos="1933"/>
              </w:tabs>
              <w:spacing w:line="236" w:lineRule="exact"/>
              <w:ind w:left="600"/>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c>
      </w:tr>
      <w:tr w:rsidR="00AB3A76">
        <w:trPr>
          <w:trHeight w:val="480"/>
        </w:trPr>
        <w:tc>
          <w:tcPr>
            <w:tcW w:w="3240" w:type="dxa"/>
            <w:tcBorders>
              <w:top w:val="single" w:sz="8" w:space="0" w:color="000000"/>
              <w:bottom w:val="single" w:sz="8" w:space="0" w:color="000000"/>
            </w:tcBorders>
          </w:tcPr>
          <w:p w:rsidR="00AB3A76" w:rsidRDefault="00C179B0">
            <w:pPr>
              <w:pStyle w:val="TableParagraph"/>
              <w:spacing w:line="200" w:lineRule="exact"/>
              <w:rPr>
                <w:sz w:val="18"/>
              </w:rPr>
            </w:pPr>
            <w:r>
              <w:rPr>
                <w:sz w:val="18"/>
              </w:rPr>
              <w:t>Delegate Name (First Last)</w:t>
            </w:r>
          </w:p>
        </w:tc>
        <w:tc>
          <w:tcPr>
            <w:tcW w:w="659" w:type="dxa"/>
          </w:tcPr>
          <w:p w:rsidR="00AB3A76" w:rsidRDefault="00AB3A76">
            <w:pPr>
              <w:pStyle w:val="TableParagraph"/>
            </w:pPr>
          </w:p>
        </w:tc>
        <w:tc>
          <w:tcPr>
            <w:tcW w:w="3001" w:type="dxa"/>
            <w:tcBorders>
              <w:top w:val="single" w:sz="8" w:space="0" w:color="000000"/>
              <w:bottom w:val="single" w:sz="8" w:space="0" w:color="000000"/>
            </w:tcBorders>
          </w:tcPr>
          <w:p w:rsidR="00AB3A76" w:rsidRDefault="00C179B0">
            <w:pPr>
              <w:pStyle w:val="TableParagraph"/>
              <w:spacing w:line="200" w:lineRule="exact"/>
              <w:rPr>
                <w:sz w:val="18"/>
              </w:rPr>
            </w:pPr>
            <w:r>
              <w:rPr>
                <w:sz w:val="18"/>
              </w:rPr>
              <w:t>Delegate Signature</w:t>
            </w:r>
          </w:p>
        </w:tc>
        <w:tc>
          <w:tcPr>
            <w:tcW w:w="2370" w:type="dxa"/>
          </w:tcPr>
          <w:p w:rsidR="00AB3A76" w:rsidRDefault="00C179B0">
            <w:pPr>
              <w:pStyle w:val="TableParagraph"/>
              <w:spacing w:line="193" w:lineRule="exact"/>
              <w:ind w:left="614"/>
              <w:rPr>
                <w:sz w:val="18"/>
              </w:rPr>
            </w:pPr>
            <w:r>
              <w:rPr>
                <w:sz w:val="18"/>
              </w:rPr>
              <w:t>Date (MM/DD/YYYY)</w:t>
            </w:r>
          </w:p>
          <w:p w:rsidR="00AB3A76" w:rsidRDefault="00C179B0">
            <w:pPr>
              <w:pStyle w:val="TableParagraph"/>
              <w:tabs>
                <w:tab w:val="left" w:pos="959"/>
                <w:tab w:val="left" w:pos="1386"/>
                <w:tab w:val="left" w:pos="1933"/>
              </w:tabs>
              <w:spacing w:before="21" w:line="246" w:lineRule="exact"/>
              <w:ind w:left="600"/>
              <w:rPr>
                <w:b/>
                <w:sz w:val="24"/>
              </w:rPr>
            </w:pPr>
            <w:r>
              <w:rPr>
                <w:b/>
                <w:sz w:val="24"/>
                <w:u w:val="single"/>
              </w:rPr>
              <w:t xml:space="preserve"> </w:t>
            </w:r>
            <w:r>
              <w:rPr>
                <w:b/>
                <w:sz w:val="24"/>
                <w:u w:val="single"/>
              </w:rPr>
              <w:tab/>
            </w:r>
            <w:r>
              <w:rPr>
                <w:b/>
                <w:sz w:val="24"/>
              </w:rPr>
              <w:t>/</w:t>
            </w:r>
            <w:r>
              <w:rPr>
                <w:b/>
                <w:sz w:val="24"/>
                <w:u w:val="single"/>
              </w:rPr>
              <w:t xml:space="preserve"> </w:t>
            </w:r>
            <w:r>
              <w:rPr>
                <w:b/>
                <w:sz w:val="24"/>
                <w:u w:val="single"/>
              </w:rPr>
              <w:tab/>
            </w:r>
            <w:r>
              <w:rPr>
                <w:b/>
                <w:sz w:val="24"/>
              </w:rPr>
              <w:t>/</w:t>
            </w:r>
            <w:r>
              <w:rPr>
                <w:b/>
                <w:sz w:val="24"/>
                <w:u w:val="single"/>
              </w:rPr>
              <w:t xml:space="preserve"> </w:t>
            </w:r>
            <w:r>
              <w:rPr>
                <w:b/>
                <w:sz w:val="24"/>
                <w:u w:val="single"/>
              </w:rPr>
              <w:tab/>
            </w:r>
          </w:p>
        </w:tc>
      </w:tr>
      <w:tr w:rsidR="00AB3A76">
        <w:trPr>
          <w:trHeight w:val="192"/>
        </w:trPr>
        <w:tc>
          <w:tcPr>
            <w:tcW w:w="3240" w:type="dxa"/>
            <w:tcBorders>
              <w:top w:val="single" w:sz="8" w:space="0" w:color="000000"/>
            </w:tcBorders>
          </w:tcPr>
          <w:p w:rsidR="00AB3A76" w:rsidRDefault="00C179B0">
            <w:pPr>
              <w:pStyle w:val="TableParagraph"/>
              <w:spacing w:line="180" w:lineRule="exact"/>
              <w:rPr>
                <w:sz w:val="18"/>
              </w:rPr>
            </w:pPr>
            <w:r>
              <w:rPr>
                <w:sz w:val="18"/>
              </w:rPr>
              <w:t>Parent or Guardian Name (First Last)</w:t>
            </w:r>
          </w:p>
        </w:tc>
        <w:tc>
          <w:tcPr>
            <w:tcW w:w="659" w:type="dxa"/>
          </w:tcPr>
          <w:p w:rsidR="00AB3A76" w:rsidRDefault="00AB3A76">
            <w:pPr>
              <w:pStyle w:val="TableParagraph"/>
              <w:rPr>
                <w:sz w:val="12"/>
              </w:rPr>
            </w:pPr>
          </w:p>
        </w:tc>
        <w:tc>
          <w:tcPr>
            <w:tcW w:w="3001" w:type="dxa"/>
            <w:tcBorders>
              <w:top w:val="single" w:sz="8" w:space="0" w:color="000000"/>
            </w:tcBorders>
          </w:tcPr>
          <w:p w:rsidR="00AB3A76" w:rsidRDefault="00C179B0">
            <w:pPr>
              <w:pStyle w:val="TableParagraph"/>
              <w:spacing w:line="180" w:lineRule="exact"/>
              <w:ind w:left="10"/>
              <w:rPr>
                <w:sz w:val="18"/>
              </w:rPr>
            </w:pPr>
            <w:r>
              <w:rPr>
                <w:sz w:val="18"/>
              </w:rPr>
              <w:t>Parent or Guardian Signature</w:t>
            </w:r>
          </w:p>
        </w:tc>
        <w:tc>
          <w:tcPr>
            <w:tcW w:w="2370" w:type="dxa"/>
          </w:tcPr>
          <w:p w:rsidR="00AB3A76" w:rsidRDefault="00C179B0">
            <w:pPr>
              <w:pStyle w:val="TableParagraph"/>
              <w:spacing w:line="173" w:lineRule="exact"/>
              <w:ind w:left="598"/>
              <w:rPr>
                <w:sz w:val="18"/>
              </w:rPr>
            </w:pPr>
            <w:r>
              <w:rPr>
                <w:sz w:val="18"/>
              </w:rPr>
              <w:t>Date (MM/DD/YYYY)</w:t>
            </w:r>
          </w:p>
        </w:tc>
      </w:tr>
    </w:tbl>
    <w:p w:rsidR="00AB3A76" w:rsidRDefault="00C179B0">
      <w:pPr>
        <w:pStyle w:val="BodyText"/>
        <w:rPr>
          <w:sz w:val="23"/>
        </w:rPr>
      </w:pPr>
      <w:r>
        <w:pict>
          <v:line id="_x0000_s1030" style="position:absolute;z-index:-251656192;mso-wrap-distance-left:0;mso-wrap-distance-right:0;mso-position-horizontal-relative:page;mso-position-vertical-relative:text" from="1in,15.5pt" to="275pt,15.5pt" strokeweight=".56pt">
            <w10:wrap type="topAndBottom" anchorx="page"/>
          </v:line>
        </w:pict>
      </w:r>
      <w:r>
        <w:pict>
          <v:line id="_x0000_s1029" style="position:absolute;z-index:-251655168;mso-wrap-distance-left:0;mso-wrap-distance-right:0;mso-position-horizontal-relative:page;mso-position-vertical-relative:text" from="289pt,15.5pt" to="443pt,15.5pt" strokeweight=".56pt">
            <w10:wrap type="topAndBottom" anchorx="page"/>
          </v:line>
        </w:pict>
      </w:r>
    </w:p>
    <w:p w:rsidR="00AB3A76" w:rsidRDefault="00C179B0">
      <w:pPr>
        <w:tabs>
          <w:tab w:val="left" w:pos="5094"/>
        </w:tabs>
        <w:ind w:left="100"/>
        <w:rPr>
          <w:sz w:val="18"/>
        </w:rPr>
      </w:pPr>
      <w:r>
        <w:rPr>
          <w:sz w:val="18"/>
        </w:rPr>
        <w:t>Email</w:t>
      </w:r>
      <w:r>
        <w:rPr>
          <w:sz w:val="18"/>
        </w:rPr>
        <w:tab/>
        <w:t>Home</w:t>
      </w:r>
      <w:r>
        <w:rPr>
          <w:spacing w:val="-1"/>
          <w:sz w:val="18"/>
        </w:rPr>
        <w:t xml:space="preserve"> </w:t>
      </w:r>
      <w:r>
        <w:rPr>
          <w:sz w:val="18"/>
        </w:rPr>
        <w:t>Phone</w:t>
      </w:r>
    </w:p>
    <w:p w:rsidR="00AB3A76" w:rsidRDefault="00C179B0">
      <w:pPr>
        <w:pStyle w:val="BodyText"/>
        <w:rPr>
          <w:sz w:val="23"/>
        </w:rPr>
      </w:pPr>
      <w:r>
        <w:pict>
          <v:line id="_x0000_s1028" style="position:absolute;z-index:-251654144;mso-wrap-distance-left:0;mso-wrap-distance-right:0;mso-position-horizontal-relative:page" from="1in,15.5pt" to="177pt,15.5pt" strokeweight=".56pt">
            <w10:wrap type="topAndBottom" anchorx="page"/>
          </v:line>
        </w:pict>
      </w:r>
      <w:r>
        <w:pict>
          <v:line id="_x0000_s1027" style="position:absolute;z-index:-251653120;mso-wrap-distance-left:0;mso-wrap-distance-right:0;mso-position-horizontal-relative:page" from="191pt,15.5pt" to="296pt,15.5pt" strokeweight=".56pt">
            <w10:wrap type="topAndBottom" anchorx="page"/>
          </v:line>
        </w:pict>
      </w:r>
      <w:r>
        <w:pict>
          <v:line id="_x0000_s1026" style="position:absolute;z-index:-251652096;mso-wrap-distance-left:0;mso-wrap-distance-right:0;mso-position-horizontal-relative:page" from="303pt,15.5pt" to="478pt,15.5pt" strokeweight=".56pt">
            <w10:wrap type="topAndBottom" anchorx="page"/>
          </v:line>
        </w:pict>
      </w:r>
    </w:p>
    <w:p w:rsidR="00AB3A76" w:rsidRDefault="00C179B0">
      <w:pPr>
        <w:tabs>
          <w:tab w:val="left" w:pos="2796"/>
          <w:tab w:val="left" w:pos="4734"/>
        </w:tabs>
        <w:spacing w:line="175" w:lineRule="exact"/>
        <w:ind w:left="100"/>
        <w:rPr>
          <w:sz w:val="18"/>
        </w:rPr>
      </w:pPr>
      <w:r>
        <w:rPr>
          <w:sz w:val="18"/>
        </w:rPr>
        <w:t>Mobile</w:t>
      </w:r>
      <w:r>
        <w:rPr>
          <w:spacing w:val="-1"/>
          <w:sz w:val="18"/>
        </w:rPr>
        <w:t xml:space="preserve"> </w:t>
      </w:r>
      <w:r>
        <w:rPr>
          <w:sz w:val="18"/>
        </w:rPr>
        <w:t>Phone</w:t>
      </w:r>
      <w:r>
        <w:rPr>
          <w:sz w:val="18"/>
        </w:rPr>
        <w:tab/>
      </w:r>
      <w:r>
        <w:rPr>
          <w:spacing w:val="-4"/>
          <w:sz w:val="18"/>
        </w:rPr>
        <w:t>Work</w:t>
      </w:r>
      <w:r>
        <w:rPr>
          <w:spacing w:val="1"/>
          <w:sz w:val="18"/>
        </w:rPr>
        <w:t xml:space="preserve"> </w:t>
      </w:r>
      <w:r>
        <w:rPr>
          <w:sz w:val="18"/>
        </w:rPr>
        <w:t>Phone</w:t>
      </w:r>
      <w:r>
        <w:rPr>
          <w:sz w:val="18"/>
        </w:rPr>
        <w:tab/>
        <w:t>School</w:t>
      </w:r>
      <w:r>
        <w:rPr>
          <w:spacing w:val="-1"/>
          <w:sz w:val="18"/>
        </w:rPr>
        <w:t xml:space="preserve"> </w:t>
      </w:r>
      <w:r>
        <w:rPr>
          <w:sz w:val="18"/>
        </w:rPr>
        <w:t>Name</w:t>
      </w:r>
    </w:p>
    <w:sectPr w:rsidR="00AB3A76">
      <w:pgSz w:w="12240" w:h="15840"/>
      <w:pgMar w:top="2260" w:right="1360" w:bottom="280" w:left="1340" w:header="9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B0" w:rsidRDefault="00C179B0">
      <w:r>
        <w:separator/>
      </w:r>
    </w:p>
  </w:endnote>
  <w:endnote w:type="continuationSeparator" w:id="0">
    <w:p w:rsidR="00C179B0" w:rsidRDefault="00C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B0" w:rsidRDefault="00C179B0">
      <w:r>
        <w:separator/>
      </w:r>
    </w:p>
  </w:footnote>
  <w:footnote w:type="continuationSeparator" w:id="0">
    <w:p w:rsidR="00C179B0" w:rsidRDefault="00C1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76" w:rsidRDefault="00C179B0">
    <w:pPr>
      <w:pStyle w:val="BodyText"/>
      <w:spacing w:line="14" w:lineRule="auto"/>
      <w:rPr>
        <w:sz w:val="20"/>
      </w:rPr>
    </w:pPr>
    <w:r>
      <w:rPr>
        <w:noProof/>
        <w:lang w:bidi="ar-SA"/>
      </w:rPr>
      <w:drawing>
        <wp:anchor distT="0" distB="0" distL="0" distR="0" simplePos="0" relativeHeight="251470848" behindDoc="1" locked="0" layoutInCell="1" allowOverlap="1">
          <wp:simplePos x="0" y="0"/>
          <wp:positionH relativeFrom="page">
            <wp:posOffset>104290</wp:posOffset>
          </wp:positionH>
          <wp:positionV relativeFrom="page">
            <wp:posOffset>621309</wp:posOffset>
          </wp:positionV>
          <wp:extent cx="1153495" cy="697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53495" cy="69732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71pt;margin-top:48.15pt;width:24pt;height:14.2pt;z-index:-251844608;mso-position-horizontal-relative:page;mso-position-vertical-relative:page" filled="f" stroked="f">
          <v:textbox inset="0,0,0,0">
            <w:txbxContent>
              <w:p w:rsidR="00AB3A76" w:rsidRDefault="00C179B0">
                <w:pPr>
                  <w:spacing w:before="10"/>
                  <w:ind w:left="20"/>
                  <w:rPr>
                    <w:b/>
                  </w:rPr>
                </w:pPr>
                <w:r>
                  <w:rPr>
                    <w:b/>
                  </w:rPr>
                  <w:t>2018</w:t>
                </w:r>
              </w:p>
            </w:txbxContent>
          </v:textbox>
          <w10:wrap anchorx="page" anchory="page"/>
        </v:shape>
      </w:pict>
    </w:r>
    <w:r>
      <w:pict>
        <v:shape id="_x0000_s2049" type="#_x0000_t202" style="position:absolute;margin-left:208.8pt;margin-top:72.45pt;width:332.25pt;height:42.6pt;z-index:-251843584;mso-position-horizontal-relative:page;mso-position-vertical-relative:page" filled="f" stroked="f">
          <v:textbox inset="0,0,0,0">
            <w:txbxContent>
              <w:p w:rsidR="00AB3A76" w:rsidRDefault="00C179B0">
                <w:pPr>
                  <w:spacing w:before="8"/>
                  <w:ind w:left="20"/>
                  <w:rPr>
                    <w:b/>
                    <w:sz w:val="28"/>
                  </w:rPr>
                </w:pPr>
                <w:r>
                  <w:rPr>
                    <w:b/>
                    <w:sz w:val="28"/>
                  </w:rPr>
                  <w:t>CENTENNIAL MODEL CONGRESS</w:t>
                </w:r>
                <w:r>
                  <w:rPr>
                    <w:b/>
                    <w:spacing w:val="-34"/>
                    <w:sz w:val="28"/>
                  </w:rPr>
                  <w:t xml:space="preserve"> </w:t>
                </w:r>
                <w:r>
                  <w:rPr>
                    <w:b/>
                    <w:sz w:val="28"/>
                  </w:rPr>
                  <w:t>CONFERENCE</w:t>
                </w:r>
              </w:p>
              <w:p w:rsidR="00AB3A76" w:rsidRDefault="00C179B0">
                <w:pPr>
                  <w:spacing w:before="41"/>
                  <w:ind w:left="2466"/>
                  <w:rPr>
                    <w:b/>
                    <w:sz w:val="40"/>
                  </w:rPr>
                </w:pPr>
                <w:r>
                  <w:rPr>
                    <w:b/>
                    <w:sz w:val="40"/>
                  </w:rPr>
                  <w:t>Conference</w:t>
                </w:r>
                <w:r>
                  <w:rPr>
                    <w:b/>
                    <w:spacing w:val="-16"/>
                    <w:sz w:val="40"/>
                  </w:rPr>
                  <w:t xml:space="preserve"> </w:t>
                </w:r>
                <w:r>
                  <w:rPr>
                    <w:b/>
                    <w:sz w:val="40"/>
                  </w:rPr>
                  <w:t>Registration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616"/>
    <w:multiLevelType w:val="multilevel"/>
    <w:tmpl w:val="71C6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F4982"/>
    <w:multiLevelType w:val="hybridMultilevel"/>
    <w:tmpl w:val="667E4CC8"/>
    <w:lvl w:ilvl="0" w:tplc="2CFAE7F4">
      <w:start w:val="1"/>
      <w:numFmt w:val="lowerRoman"/>
      <w:lvlText w:val="%1."/>
      <w:lvlJc w:val="left"/>
      <w:pPr>
        <w:ind w:left="857" w:hanging="463"/>
        <w:jc w:val="left"/>
      </w:pPr>
      <w:rPr>
        <w:rFonts w:hint="default"/>
        <w:spacing w:val="-14"/>
        <w:w w:val="100"/>
        <w:lang w:val="en-US" w:eastAsia="en-US" w:bidi="en-US"/>
      </w:rPr>
    </w:lvl>
    <w:lvl w:ilvl="1" w:tplc="FD0E9546">
      <w:start w:val="1"/>
      <w:numFmt w:val="lowerRoman"/>
      <w:lvlText w:val="%2."/>
      <w:lvlJc w:val="left"/>
      <w:pPr>
        <w:ind w:left="1141" w:hanging="427"/>
        <w:jc w:val="left"/>
      </w:pPr>
      <w:rPr>
        <w:rFonts w:ascii="Times New Roman" w:eastAsia="Times New Roman" w:hAnsi="Times New Roman" w:cs="Times New Roman" w:hint="default"/>
        <w:spacing w:val="-1"/>
        <w:w w:val="100"/>
        <w:sz w:val="24"/>
        <w:szCs w:val="24"/>
        <w:lang w:val="en-US" w:eastAsia="en-US" w:bidi="en-US"/>
      </w:rPr>
    </w:lvl>
    <w:lvl w:ilvl="2" w:tplc="084225C6">
      <w:numFmt w:val="bullet"/>
      <w:lvlText w:val="•"/>
      <w:lvlJc w:val="left"/>
      <w:pPr>
        <w:ind w:left="2073" w:hanging="427"/>
      </w:pPr>
      <w:rPr>
        <w:rFonts w:hint="default"/>
        <w:lang w:val="en-US" w:eastAsia="en-US" w:bidi="en-US"/>
      </w:rPr>
    </w:lvl>
    <w:lvl w:ilvl="3" w:tplc="8C2CDA66">
      <w:numFmt w:val="bullet"/>
      <w:lvlText w:val="•"/>
      <w:lvlJc w:val="left"/>
      <w:pPr>
        <w:ind w:left="3006" w:hanging="427"/>
      </w:pPr>
      <w:rPr>
        <w:rFonts w:hint="default"/>
        <w:lang w:val="en-US" w:eastAsia="en-US" w:bidi="en-US"/>
      </w:rPr>
    </w:lvl>
    <w:lvl w:ilvl="4" w:tplc="05420166">
      <w:numFmt w:val="bullet"/>
      <w:lvlText w:val="•"/>
      <w:lvlJc w:val="left"/>
      <w:pPr>
        <w:ind w:left="3940" w:hanging="427"/>
      </w:pPr>
      <w:rPr>
        <w:rFonts w:hint="default"/>
        <w:lang w:val="en-US" w:eastAsia="en-US" w:bidi="en-US"/>
      </w:rPr>
    </w:lvl>
    <w:lvl w:ilvl="5" w:tplc="DDCC69FE">
      <w:numFmt w:val="bullet"/>
      <w:lvlText w:val="•"/>
      <w:lvlJc w:val="left"/>
      <w:pPr>
        <w:ind w:left="4873" w:hanging="427"/>
      </w:pPr>
      <w:rPr>
        <w:rFonts w:hint="default"/>
        <w:lang w:val="en-US" w:eastAsia="en-US" w:bidi="en-US"/>
      </w:rPr>
    </w:lvl>
    <w:lvl w:ilvl="6" w:tplc="9B0CAFD8">
      <w:numFmt w:val="bullet"/>
      <w:lvlText w:val="•"/>
      <w:lvlJc w:val="left"/>
      <w:pPr>
        <w:ind w:left="5806" w:hanging="427"/>
      </w:pPr>
      <w:rPr>
        <w:rFonts w:hint="default"/>
        <w:lang w:val="en-US" w:eastAsia="en-US" w:bidi="en-US"/>
      </w:rPr>
    </w:lvl>
    <w:lvl w:ilvl="7" w:tplc="980C83F8">
      <w:numFmt w:val="bullet"/>
      <w:lvlText w:val="•"/>
      <w:lvlJc w:val="left"/>
      <w:pPr>
        <w:ind w:left="6740" w:hanging="427"/>
      </w:pPr>
      <w:rPr>
        <w:rFonts w:hint="default"/>
        <w:lang w:val="en-US" w:eastAsia="en-US" w:bidi="en-US"/>
      </w:rPr>
    </w:lvl>
    <w:lvl w:ilvl="8" w:tplc="21C003A4">
      <w:numFmt w:val="bullet"/>
      <w:lvlText w:val="•"/>
      <w:lvlJc w:val="left"/>
      <w:pPr>
        <w:ind w:left="7673" w:hanging="42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B3A76"/>
    <w:rsid w:val="0009735B"/>
    <w:rsid w:val="001015C6"/>
    <w:rsid w:val="00950294"/>
    <w:rsid w:val="00AB3A76"/>
    <w:rsid w:val="00AC7AF0"/>
    <w:rsid w:val="00BA0511"/>
    <w:rsid w:val="00BB366D"/>
    <w:rsid w:val="00BC7EEA"/>
    <w:rsid w:val="00C179B0"/>
    <w:rsid w:val="00C465E1"/>
    <w:rsid w:val="00CC31CB"/>
    <w:rsid w:val="00DB619D"/>
    <w:rsid w:val="00EA632D"/>
    <w:rsid w:val="00ED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646C10-E765-4D1D-A4B5-93DE7F84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7"/>
      <w:ind w:left="100"/>
      <w:outlineLvl w:val="0"/>
    </w:pPr>
    <w:rPr>
      <w:b/>
      <w:bCs/>
      <w:sz w:val="32"/>
      <w:szCs w:val="32"/>
    </w:rPr>
  </w:style>
  <w:style w:type="paragraph" w:styleId="Heading2">
    <w:name w:val="heading 2"/>
    <w:basedOn w:val="Normal"/>
    <w:uiPriority w:val="1"/>
    <w:qFormat/>
    <w:pPr>
      <w:ind w:left="785" w:hanging="421"/>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1" w:hanging="427"/>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A632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9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ntennialmodelcongress@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 Liu</cp:lastModifiedBy>
  <cp:revision>2</cp:revision>
  <dcterms:created xsi:type="dcterms:W3CDTF">2019-01-28T22:49:00Z</dcterms:created>
  <dcterms:modified xsi:type="dcterms:W3CDTF">2019-01-28T22:49:00Z</dcterms:modified>
</cp:coreProperties>
</file>